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709"/>
        <w:gridCol w:w="699"/>
        <w:gridCol w:w="105"/>
        <w:gridCol w:w="10819"/>
        <w:gridCol w:w="851"/>
        <w:gridCol w:w="992"/>
        <w:gridCol w:w="992"/>
      </w:tblGrid>
      <w:tr w:rsidR="00B3699E" w:rsidRPr="00A76F91" w:rsidTr="00613384">
        <w:trPr>
          <w:trHeight w:val="567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Arial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A76F91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22"/>
                <w:szCs w:val="24"/>
              </w:rPr>
              <w:t>合同包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Arial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A76F91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22"/>
                <w:szCs w:val="24"/>
              </w:rPr>
              <w:t>品目号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Arial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A76F91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22"/>
                <w:szCs w:val="24"/>
              </w:rPr>
              <w:t>货物名称</w:t>
            </w:r>
          </w:p>
        </w:tc>
        <w:tc>
          <w:tcPr>
            <w:tcW w:w="10924" w:type="dxa"/>
            <w:gridSpan w:val="2"/>
            <w:shd w:val="clear" w:color="auto" w:fill="FFFFFF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Arial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A76F91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22"/>
                <w:szCs w:val="24"/>
              </w:rPr>
              <w:t>技术规格参数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Arial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A76F91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Arial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A76F91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Arial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A76F91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22"/>
                <w:szCs w:val="24"/>
              </w:rPr>
              <w:t>总价</w:t>
            </w:r>
          </w:p>
        </w:tc>
      </w:tr>
      <w:tr w:rsidR="00B3699E" w:rsidRPr="00A76F91" w:rsidTr="00613384">
        <w:trPr>
          <w:trHeight w:val="416"/>
          <w:jc w:val="center"/>
        </w:trPr>
        <w:tc>
          <w:tcPr>
            <w:tcW w:w="704" w:type="dxa"/>
            <w:vMerge w:val="restart"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99" w:type="dxa"/>
            <w:vAlign w:val="center"/>
          </w:tcPr>
          <w:p w:rsidR="00B3699E" w:rsidRPr="00A76F91" w:rsidRDefault="00B3699E" w:rsidP="00823E1F">
            <w:r>
              <w:rPr>
                <w:rFonts w:hint="eastAsia"/>
              </w:rPr>
              <w:t>全景</w:t>
            </w:r>
            <w:r w:rsidRPr="00A76F91">
              <w:rPr>
                <w:rFonts w:hint="eastAsia"/>
              </w:rPr>
              <w:t>摄像机</w:t>
            </w:r>
          </w:p>
        </w:tc>
        <w:tc>
          <w:tcPr>
            <w:tcW w:w="10924" w:type="dxa"/>
            <w:gridSpan w:val="2"/>
            <w:vAlign w:val="center"/>
          </w:tcPr>
          <w:p w:rsidR="00B3699E" w:rsidRPr="006C65D2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具有不小于</w:t>
            </w:r>
            <w:r w:rsidRPr="006C65D2">
              <w:rPr>
                <w:kern w:val="2"/>
                <w:sz w:val="21"/>
                <w:szCs w:val="22"/>
              </w:rPr>
              <w:t>1/1.8"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靶面尺寸，在</w:t>
            </w:r>
            <w:r w:rsidRPr="006C65D2">
              <w:rPr>
                <w:kern w:val="2"/>
                <w:sz w:val="21"/>
                <w:szCs w:val="22"/>
              </w:rPr>
              <w:t>1920x1080 @ 25fps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下，清晰度不小于</w:t>
            </w:r>
            <w:r w:rsidRPr="006C65D2">
              <w:rPr>
                <w:kern w:val="2"/>
                <w:sz w:val="21"/>
                <w:szCs w:val="22"/>
              </w:rPr>
              <w:t>1100TVL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内置一体化高速电动变焦，自动跟随聚焦镜头，变焦同时快速完成聚焦，变焦过程画面不能完全虚焦。</w:t>
            </w:r>
            <w:r>
              <w:rPr>
                <w:kern w:val="2"/>
                <w:sz w:val="21"/>
                <w:szCs w:val="22"/>
              </w:rPr>
              <w:t>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最低照度彩色：≤</w:t>
            </w:r>
            <w:r w:rsidRPr="006C65D2">
              <w:rPr>
                <w:kern w:val="2"/>
                <w:sz w:val="21"/>
                <w:szCs w:val="22"/>
              </w:rPr>
              <w:t>0.0003 lx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，黑白</w:t>
            </w:r>
            <w:r w:rsidRPr="006C65D2">
              <w:rPr>
                <w:kern w:val="2"/>
                <w:sz w:val="21"/>
                <w:szCs w:val="22"/>
              </w:rPr>
              <w:t xml:space="preserve">: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≤</w:t>
            </w:r>
            <w:r w:rsidRPr="006C65D2">
              <w:rPr>
                <w:kern w:val="2"/>
                <w:sz w:val="21"/>
                <w:szCs w:val="22"/>
              </w:rPr>
              <w:t>0.0001 lx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，灰度等级不小于</w:t>
            </w:r>
            <w:r w:rsidRPr="006C65D2">
              <w:rPr>
                <w:kern w:val="2"/>
                <w:sz w:val="21"/>
                <w:szCs w:val="22"/>
              </w:rPr>
              <w:t>11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级。（需提供省级检测中心出具的有效检验报告复印件做为考评依据，原件备查）</w:t>
            </w:r>
            <w:r>
              <w:rPr>
                <w:kern w:val="2"/>
                <w:sz w:val="21"/>
                <w:szCs w:val="22"/>
              </w:rPr>
              <w:t>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红外补光距离不小于</w:t>
            </w:r>
            <w:r w:rsidRPr="006C65D2">
              <w:rPr>
                <w:kern w:val="2"/>
                <w:sz w:val="21"/>
                <w:szCs w:val="22"/>
              </w:rPr>
              <w:t>60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米。</w:t>
            </w:r>
            <w:r>
              <w:rPr>
                <w:kern w:val="2"/>
                <w:sz w:val="21"/>
                <w:szCs w:val="22"/>
              </w:rPr>
              <w:t>5.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需支持三码流技术，支持主码流</w:t>
            </w:r>
            <w:r w:rsidRPr="006C65D2">
              <w:rPr>
                <w:kern w:val="2"/>
                <w:sz w:val="21"/>
                <w:szCs w:val="22"/>
              </w:rPr>
              <w:t>1920x1080@30fps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、第三码流</w:t>
            </w:r>
            <w:r w:rsidRPr="006C65D2">
              <w:rPr>
                <w:kern w:val="2"/>
                <w:sz w:val="21"/>
                <w:szCs w:val="22"/>
              </w:rPr>
              <w:t>1920x1080@25fps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和子码流</w:t>
            </w:r>
            <w:r w:rsidRPr="006C65D2">
              <w:rPr>
                <w:kern w:val="2"/>
                <w:sz w:val="21"/>
                <w:szCs w:val="22"/>
              </w:rPr>
              <w:t>704x576@25fps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，支持</w:t>
            </w:r>
            <w:r w:rsidRPr="006C65D2">
              <w:rPr>
                <w:kern w:val="2"/>
                <w:sz w:val="21"/>
                <w:szCs w:val="22"/>
              </w:rPr>
              <w:t>H.264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H.265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MJPEG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视频编码格式，且具有</w:t>
            </w:r>
            <w:r w:rsidRPr="006C65D2">
              <w:rPr>
                <w:kern w:val="2"/>
                <w:sz w:val="21"/>
                <w:szCs w:val="22"/>
              </w:rPr>
              <w:t>High Profile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编码能力。</w:t>
            </w:r>
            <w:r>
              <w:rPr>
                <w:kern w:val="2"/>
                <w:sz w:val="21"/>
                <w:szCs w:val="22"/>
              </w:rPr>
              <w:t>6.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同一静止场景相同图像质量下，设备在</w:t>
            </w:r>
            <w:r w:rsidRPr="006C65D2">
              <w:rPr>
                <w:kern w:val="2"/>
                <w:sz w:val="21"/>
                <w:szCs w:val="22"/>
              </w:rPr>
              <w:t>H.265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编码方式时，开启智能编码功能和不开启智能编码相比，码率节约</w:t>
            </w:r>
            <w:r w:rsidRPr="006C65D2">
              <w:rPr>
                <w:kern w:val="2"/>
                <w:sz w:val="21"/>
                <w:szCs w:val="22"/>
              </w:rPr>
              <w:t>1/2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  <w:r>
              <w:rPr>
                <w:kern w:val="2"/>
                <w:sz w:val="21"/>
                <w:szCs w:val="22"/>
              </w:rPr>
              <w:t>7.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视频图像传输至客户端的延时不大于</w:t>
            </w:r>
            <w:r w:rsidRPr="006C65D2">
              <w:rPr>
                <w:kern w:val="2"/>
                <w:sz w:val="21"/>
                <w:szCs w:val="22"/>
              </w:rPr>
              <w:t>80ms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  <w:r>
              <w:rPr>
                <w:kern w:val="2"/>
                <w:sz w:val="21"/>
                <w:szCs w:val="22"/>
              </w:rPr>
              <w:t>8.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信噪比不小于</w:t>
            </w:r>
            <w:r w:rsidRPr="006C65D2">
              <w:rPr>
                <w:kern w:val="2"/>
                <w:sz w:val="21"/>
                <w:szCs w:val="22"/>
              </w:rPr>
              <w:t>60dB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，具备不小于</w:t>
            </w:r>
            <w:r w:rsidRPr="006C65D2">
              <w:rPr>
                <w:kern w:val="2"/>
                <w:sz w:val="21"/>
                <w:szCs w:val="22"/>
              </w:rPr>
              <w:t>106dB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宽动态。</w:t>
            </w:r>
            <w:r>
              <w:rPr>
                <w:kern w:val="2"/>
                <w:sz w:val="21"/>
                <w:szCs w:val="22"/>
              </w:rPr>
              <w:t>9.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支持人脸比对，比对准确率不低于</w:t>
            </w:r>
            <w:r w:rsidRPr="006C65D2">
              <w:rPr>
                <w:kern w:val="2"/>
                <w:sz w:val="21"/>
                <w:szCs w:val="22"/>
              </w:rPr>
              <w:t>99%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  <w:r>
              <w:rPr>
                <w:kern w:val="2"/>
                <w:sz w:val="21"/>
                <w:szCs w:val="22"/>
              </w:rPr>
              <w:t>10.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在丢包率设置为</w:t>
            </w:r>
            <w:r w:rsidRPr="006C65D2">
              <w:rPr>
                <w:kern w:val="2"/>
                <w:sz w:val="21"/>
                <w:szCs w:val="22"/>
              </w:rPr>
              <w:t>20%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的网络环境下，可正常显示监视画面。</w:t>
            </w:r>
            <w:r>
              <w:rPr>
                <w:kern w:val="2"/>
                <w:sz w:val="21"/>
                <w:szCs w:val="22"/>
              </w:rPr>
              <w:t>11.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需具有≥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个报警输入、≥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个报警输出接口、≥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个音频输入、≥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个音频输出接口、≥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CVBS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输出接口、≥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RS485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个复位键，需支持</w:t>
            </w:r>
            <w:r w:rsidRPr="006C65D2">
              <w:rPr>
                <w:kern w:val="2"/>
                <w:sz w:val="21"/>
                <w:szCs w:val="22"/>
              </w:rPr>
              <w:t>MP2L2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AAC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和</w:t>
            </w:r>
            <w:r w:rsidRPr="006C65D2">
              <w:rPr>
                <w:kern w:val="2"/>
                <w:sz w:val="21"/>
                <w:szCs w:val="22"/>
              </w:rPr>
              <w:t>PCM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音频编码。</w:t>
            </w:r>
            <w:r>
              <w:rPr>
                <w:kern w:val="2"/>
                <w:sz w:val="21"/>
                <w:szCs w:val="22"/>
              </w:rPr>
              <w:t>12.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需具有≥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RJ-45 10M/100M/1000M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自适应网络接口。</w:t>
            </w:r>
            <w:r>
              <w:rPr>
                <w:kern w:val="2"/>
                <w:sz w:val="21"/>
                <w:szCs w:val="22"/>
              </w:rPr>
              <w:t>13.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需同时支持</w:t>
            </w:r>
            <w:r w:rsidRPr="006C65D2">
              <w:rPr>
                <w:kern w:val="2"/>
                <w:sz w:val="21"/>
                <w:szCs w:val="22"/>
              </w:rPr>
              <w:t>DC12V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AC24V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和</w:t>
            </w:r>
            <w:r w:rsidRPr="006C65D2">
              <w:rPr>
                <w:kern w:val="2"/>
                <w:sz w:val="21"/>
                <w:szCs w:val="22"/>
              </w:rPr>
              <w:t>POE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供电，且在</w:t>
            </w:r>
            <w:r w:rsidRPr="006C65D2">
              <w:rPr>
                <w:kern w:val="2"/>
                <w:sz w:val="21"/>
                <w:szCs w:val="22"/>
              </w:rPr>
              <w:t>DC12V-30%~+50%/AC24V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±</w:t>
            </w:r>
            <w:r w:rsidRPr="006C65D2">
              <w:rPr>
                <w:kern w:val="2"/>
                <w:sz w:val="21"/>
                <w:szCs w:val="22"/>
              </w:rPr>
              <w:t>50%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范围内变化时可以正常工作。</w:t>
            </w:r>
            <w:r>
              <w:rPr>
                <w:kern w:val="2"/>
                <w:sz w:val="21"/>
                <w:szCs w:val="22"/>
              </w:rPr>
              <w:t>14.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需支持本地</w:t>
            </w:r>
            <w:r w:rsidRPr="006C65D2">
              <w:rPr>
                <w:kern w:val="2"/>
                <w:sz w:val="21"/>
                <w:szCs w:val="22"/>
              </w:rPr>
              <w:t>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卡存储，最大支持</w:t>
            </w:r>
            <w:r w:rsidRPr="006C65D2">
              <w:rPr>
                <w:kern w:val="2"/>
                <w:sz w:val="21"/>
                <w:szCs w:val="22"/>
              </w:rPr>
              <w:t>256G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，并支持存储卡损坏程度显示。</w:t>
            </w:r>
            <w:r>
              <w:rPr>
                <w:kern w:val="2"/>
                <w:sz w:val="21"/>
                <w:szCs w:val="22"/>
              </w:rPr>
              <w:t>15.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支持录像搜索功能，可按时间进行录像查询，并可将录像类型通过不同颜色在时间轴上进行显示。（需提供省级检测中心出具的有效检验报告复印件做为考评依据，原件备查）</w:t>
            </w:r>
            <w:r>
              <w:rPr>
                <w:kern w:val="2"/>
                <w:sz w:val="21"/>
                <w:szCs w:val="22"/>
              </w:rPr>
              <w:t>16.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支持录像回放功能，回放录像时可设置播放时间，并可实现抓图、剪辑、电子放大和下载录像功能。（需提供省级检测中心出具的有效检验报告复印件做为考评依据，原件备查）</w:t>
            </w:r>
            <w:r>
              <w:rPr>
                <w:rFonts w:hint="eastAsia"/>
                <w:kern w:val="2"/>
                <w:sz w:val="21"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18"/>
              </w:rPr>
            </w:pPr>
            <w:r w:rsidRPr="00A76F91">
              <w:rPr>
                <w:rFonts w:ascii="宋体" w:eastAsia="宋体" w:hAnsi="宋体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18"/>
              </w:rPr>
            </w:pPr>
            <w:r w:rsidRPr="00A76F91">
              <w:rPr>
                <w:rFonts w:ascii="宋体" w:eastAsia="宋体" w:hAnsi="宋体"/>
                <w:szCs w:val="18"/>
              </w:rPr>
              <w:t>3900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18"/>
              </w:rPr>
            </w:pPr>
            <w:r w:rsidRPr="00A76F91">
              <w:rPr>
                <w:rFonts w:ascii="宋体" w:eastAsia="宋体" w:hAnsi="宋体"/>
                <w:szCs w:val="18"/>
              </w:rPr>
              <w:t>11700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:rsidR="00B3699E" w:rsidRPr="00A76F91" w:rsidRDefault="00B3699E" w:rsidP="00823E1F">
            <w:r w:rsidRPr="00A76F91">
              <w:rPr>
                <w:rFonts w:hint="eastAsia"/>
              </w:rPr>
              <w:t>特写</w:t>
            </w:r>
            <w:r>
              <w:rPr>
                <w:rFonts w:hint="eastAsia"/>
              </w:rPr>
              <w:t>全景</w:t>
            </w:r>
            <w:r w:rsidRPr="00A76F91">
              <w:rPr>
                <w:rFonts w:hint="eastAsia"/>
              </w:rPr>
              <w:t>摄像机（核心产品）</w:t>
            </w:r>
          </w:p>
        </w:tc>
        <w:tc>
          <w:tcPr>
            <w:tcW w:w="10924" w:type="dxa"/>
            <w:gridSpan w:val="2"/>
            <w:vAlign w:val="center"/>
          </w:tcPr>
          <w:p w:rsidR="00B3699E" w:rsidRPr="006C65D2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视频输出支持</w:t>
            </w:r>
            <w:r w:rsidRPr="006C65D2">
              <w:rPr>
                <w:kern w:val="2"/>
                <w:sz w:val="21"/>
                <w:szCs w:val="22"/>
              </w:rPr>
              <w:t>1920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×</w:t>
            </w:r>
            <w:r w:rsidRPr="006C65D2">
              <w:rPr>
                <w:kern w:val="2"/>
                <w:sz w:val="21"/>
                <w:szCs w:val="22"/>
              </w:rPr>
              <w:t>1080@60fps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</w:t>
            </w:r>
            <w:r w:rsidRPr="006C65D2">
              <w:rPr>
                <w:kern w:val="2"/>
                <w:sz w:val="21"/>
                <w:szCs w:val="22"/>
              </w:rPr>
              <w:t>1280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×</w:t>
            </w:r>
            <w:r w:rsidRPr="006C65D2">
              <w:rPr>
                <w:kern w:val="2"/>
                <w:sz w:val="21"/>
                <w:szCs w:val="22"/>
              </w:rPr>
              <w:t>960@60fps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</w:t>
            </w:r>
            <w:r w:rsidRPr="006C65D2">
              <w:rPr>
                <w:kern w:val="2"/>
                <w:sz w:val="21"/>
                <w:szCs w:val="22"/>
              </w:rPr>
              <w:t>1280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×</w:t>
            </w:r>
            <w:r w:rsidRPr="006C65D2">
              <w:rPr>
                <w:kern w:val="2"/>
                <w:sz w:val="21"/>
                <w:szCs w:val="22"/>
              </w:rPr>
              <w:t>720@60fps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，分辨力不小于</w:t>
            </w:r>
            <w:r w:rsidRPr="006C65D2">
              <w:rPr>
                <w:kern w:val="2"/>
                <w:sz w:val="21"/>
                <w:szCs w:val="22"/>
              </w:rPr>
              <w:t>1000TVL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倍变倍，</w:t>
            </w:r>
            <w:r w:rsidRPr="006C65D2">
              <w:rPr>
                <w:kern w:val="2"/>
                <w:sz w:val="21"/>
                <w:szCs w:val="22"/>
              </w:rPr>
              <w:t>16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倍数字变倍，水平视场角</w:t>
            </w:r>
            <w:r w:rsidRPr="006C65D2">
              <w:rPr>
                <w:kern w:val="2"/>
                <w:sz w:val="21"/>
                <w:szCs w:val="22"/>
              </w:rPr>
              <w:t>105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°；</w:t>
            </w:r>
            <w:r>
              <w:rPr>
                <w:kern w:val="2"/>
                <w:sz w:val="21"/>
                <w:szCs w:val="22"/>
              </w:rPr>
              <w:t>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支持采用</w:t>
            </w:r>
            <w:r w:rsidRPr="006C65D2">
              <w:rPr>
                <w:kern w:val="2"/>
                <w:sz w:val="21"/>
                <w:szCs w:val="22"/>
              </w:rPr>
              <w:t>H.265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H.264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视频编码标准，可将</w:t>
            </w:r>
            <w:r w:rsidRPr="006C65D2">
              <w:rPr>
                <w:kern w:val="2"/>
                <w:sz w:val="21"/>
                <w:szCs w:val="22"/>
              </w:rPr>
              <w:t>H.264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H.265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格式设置为</w:t>
            </w:r>
            <w:r w:rsidRPr="006C65D2">
              <w:rPr>
                <w:kern w:val="2"/>
                <w:sz w:val="21"/>
                <w:szCs w:val="22"/>
              </w:rPr>
              <w:t>Baseline/Main/High Profile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，音频编码支持</w:t>
            </w:r>
            <w:r w:rsidRPr="006C65D2">
              <w:rPr>
                <w:kern w:val="2"/>
                <w:sz w:val="21"/>
                <w:szCs w:val="22"/>
              </w:rPr>
              <w:t>MP2L2/G.711ulaw/G.711alaw/G.726/G.722.1/AAC/PCM/G.729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，支持标准</w:t>
            </w:r>
            <w:r w:rsidRPr="006C65D2">
              <w:rPr>
                <w:kern w:val="2"/>
                <w:sz w:val="21"/>
                <w:szCs w:val="22"/>
              </w:rPr>
              <w:t>Onvif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协议，支持</w:t>
            </w:r>
            <w:r w:rsidRPr="006C65D2">
              <w:rPr>
                <w:kern w:val="2"/>
                <w:sz w:val="21"/>
                <w:szCs w:val="22"/>
              </w:rPr>
              <w:t>GB28181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协议；</w:t>
            </w:r>
            <w:r>
              <w:rPr>
                <w:kern w:val="2"/>
                <w:sz w:val="21"/>
                <w:szCs w:val="22"/>
              </w:rPr>
              <w:t>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48kHz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音频采样率，支持音频异常侦测，具有音频陡升检测、音频陡降检测、音频输入异常检测；</w:t>
            </w:r>
            <w:r>
              <w:rPr>
                <w:kern w:val="2"/>
                <w:sz w:val="21"/>
                <w:szCs w:val="22"/>
              </w:rPr>
              <w:t>5.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字符叠加（</w:t>
            </w:r>
            <w:r w:rsidRPr="006C65D2">
              <w:rPr>
                <w:kern w:val="2"/>
                <w:sz w:val="21"/>
                <w:szCs w:val="22"/>
              </w:rPr>
              <w:t>OSD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）</w:t>
            </w:r>
            <w:r w:rsidRPr="006C65D2">
              <w:rPr>
                <w:kern w:val="2"/>
                <w:sz w:val="21"/>
                <w:szCs w:val="22"/>
              </w:rPr>
              <w:t>: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支持在画面上叠加温湿度显示屏的温湿度信息，并可移动</w:t>
            </w:r>
            <w:r w:rsidRPr="006C65D2">
              <w:rPr>
                <w:kern w:val="2"/>
                <w:sz w:val="21"/>
                <w:szCs w:val="22"/>
              </w:rPr>
              <w:t>OSD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信息；</w:t>
            </w:r>
            <w:r>
              <w:rPr>
                <w:kern w:val="2"/>
                <w:sz w:val="21"/>
                <w:szCs w:val="22"/>
              </w:rPr>
              <w:t>6.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支持最低照度可达彩色≤</w:t>
            </w:r>
            <w:r w:rsidRPr="006C65D2">
              <w:rPr>
                <w:kern w:val="2"/>
                <w:sz w:val="21"/>
                <w:szCs w:val="22"/>
              </w:rPr>
              <w:t>0.006Lux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，黑白≤</w:t>
            </w:r>
            <w:r w:rsidRPr="006C65D2">
              <w:rPr>
                <w:kern w:val="2"/>
                <w:sz w:val="21"/>
                <w:szCs w:val="22"/>
              </w:rPr>
              <w:t>0.0003Lux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7.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信噪比≥</w:t>
            </w:r>
            <w:r w:rsidRPr="006C65D2">
              <w:rPr>
                <w:kern w:val="2"/>
                <w:sz w:val="21"/>
                <w:szCs w:val="22"/>
              </w:rPr>
              <w:t>60dB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，网络延时不大于</w:t>
            </w:r>
            <w:r w:rsidRPr="006C65D2">
              <w:rPr>
                <w:kern w:val="2"/>
                <w:sz w:val="21"/>
                <w:szCs w:val="22"/>
              </w:rPr>
              <w:t>105ms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8.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具备较强的网络自适应能力，在丢包率为</w:t>
            </w:r>
            <w:r w:rsidRPr="006C65D2">
              <w:rPr>
                <w:kern w:val="2"/>
                <w:sz w:val="21"/>
                <w:szCs w:val="22"/>
              </w:rPr>
              <w:t>25%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的网络环境下，仍可正常显示监视画面；</w:t>
            </w:r>
            <w:r>
              <w:rPr>
                <w:kern w:val="2"/>
                <w:sz w:val="21"/>
                <w:szCs w:val="22"/>
              </w:rPr>
              <w:t>10.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 xml:space="preserve">smart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视频编码格式，同一静态场景，相同图像质量下开启</w:t>
            </w:r>
            <w:r w:rsidRPr="006C65D2">
              <w:rPr>
                <w:kern w:val="2"/>
                <w:sz w:val="21"/>
                <w:szCs w:val="22"/>
              </w:rPr>
              <w:t>smart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功能后，和不开启相比，码率节约</w:t>
            </w:r>
            <w:r w:rsidRPr="006C65D2">
              <w:rPr>
                <w:kern w:val="2"/>
                <w:sz w:val="21"/>
                <w:szCs w:val="22"/>
              </w:rPr>
              <w:t>1/2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11.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支持区域遮盖功能，支持最多</w:t>
            </w:r>
            <w:r w:rsidRPr="006C65D2">
              <w:rPr>
                <w:kern w:val="2"/>
                <w:sz w:val="21"/>
                <w:szCs w:val="22"/>
              </w:rPr>
              <w:t>24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块多边形区域，支持多种颜色；</w:t>
            </w:r>
            <w:r>
              <w:rPr>
                <w:kern w:val="2"/>
                <w:sz w:val="21"/>
                <w:szCs w:val="22"/>
              </w:rPr>
              <w:t>12.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水平手控速度不小于</w:t>
            </w:r>
            <w:r w:rsidRPr="006C65D2">
              <w:rPr>
                <w:kern w:val="2"/>
                <w:sz w:val="21"/>
                <w:szCs w:val="22"/>
              </w:rPr>
              <w:t>60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°</w:t>
            </w:r>
            <w:r w:rsidRPr="006C65D2">
              <w:rPr>
                <w:kern w:val="2"/>
                <w:sz w:val="21"/>
                <w:szCs w:val="22"/>
              </w:rPr>
              <w:t>/S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，产品定位准确度：±</w:t>
            </w:r>
            <w:r w:rsidRPr="006C65D2">
              <w:rPr>
                <w:kern w:val="2"/>
                <w:sz w:val="21"/>
                <w:szCs w:val="22"/>
              </w:rPr>
              <w:t>0.1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°，支持水平</w:t>
            </w:r>
            <w:r w:rsidRPr="006C65D2">
              <w:rPr>
                <w:kern w:val="2"/>
                <w:sz w:val="21"/>
                <w:szCs w:val="22"/>
              </w:rPr>
              <w:t>0-350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°旋转，垂直</w:t>
            </w:r>
            <w:r w:rsidRPr="006C65D2">
              <w:rPr>
                <w:kern w:val="2"/>
                <w:sz w:val="21"/>
                <w:szCs w:val="22"/>
              </w:rPr>
              <w:t>-20-90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°旋转；</w:t>
            </w:r>
            <w:r>
              <w:rPr>
                <w:kern w:val="2"/>
                <w:sz w:val="21"/>
                <w:szCs w:val="22"/>
              </w:rPr>
              <w:t>13.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路报警输入接口，≥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路报警输出接口，支持≥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路音频输入和输出接口，具备≥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RJ45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网络接口、≥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SDI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RS485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接口，并支持支持高清网络、</w:t>
            </w:r>
            <w:r w:rsidRPr="006C65D2">
              <w:rPr>
                <w:kern w:val="2"/>
                <w:sz w:val="21"/>
                <w:szCs w:val="22"/>
              </w:rPr>
              <w:t>HD-SDI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信号同时输出；</w:t>
            </w:r>
            <w:r>
              <w:rPr>
                <w:kern w:val="2"/>
                <w:sz w:val="21"/>
                <w:szCs w:val="22"/>
              </w:rPr>
              <w:t>14.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具备本地存储功能，支持</w:t>
            </w:r>
            <w:r w:rsidRPr="006C65D2">
              <w:rPr>
                <w:kern w:val="2"/>
                <w:sz w:val="21"/>
                <w:szCs w:val="22"/>
              </w:rPr>
              <w:t>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卡热插拔，最大支持</w:t>
            </w:r>
            <w:r w:rsidRPr="006C65D2">
              <w:rPr>
                <w:kern w:val="2"/>
                <w:sz w:val="21"/>
                <w:szCs w:val="22"/>
              </w:rPr>
              <w:t>128GB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18"/>
              </w:rPr>
            </w:pPr>
            <w:r w:rsidRPr="00A76F91">
              <w:rPr>
                <w:rFonts w:ascii="宋体" w:eastAsia="宋体" w:hAnsi="宋体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18"/>
              </w:rPr>
            </w:pPr>
            <w:r w:rsidRPr="00A76F91">
              <w:rPr>
                <w:rFonts w:ascii="宋体" w:eastAsia="宋体" w:hAnsi="宋体"/>
                <w:szCs w:val="18"/>
              </w:rPr>
              <w:t>3700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18"/>
              </w:rPr>
            </w:pPr>
            <w:r w:rsidRPr="00A76F91">
              <w:rPr>
                <w:rFonts w:ascii="宋体" w:eastAsia="宋体" w:hAnsi="宋体"/>
                <w:szCs w:val="18"/>
              </w:rPr>
              <w:t>3700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99" w:type="dxa"/>
            <w:vAlign w:val="center"/>
          </w:tcPr>
          <w:p w:rsidR="00B3699E" w:rsidRPr="00A76F91" w:rsidRDefault="00B3699E" w:rsidP="00823E1F">
            <w:r w:rsidRPr="00A76F91">
              <w:rPr>
                <w:rFonts w:hint="eastAsia"/>
              </w:rPr>
              <w:t>半球摄像机</w:t>
            </w:r>
          </w:p>
        </w:tc>
        <w:tc>
          <w:tcPr>
            <w:tcW w:w="10924" w:type="dxa"/>
            <w:gridSpan w:val="2"/>
            <w:vAlign w:val="center"/>
          </w:tcPr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具有</w:t>
            </w:r>
            <w:r w:rsidRPr="006C65D2">
              <w:rPr>
                <w:kern w:val="2"/>
                <w:sz w:val="21"/>
                <w:szCs w:val="22"/>
              </w:rPr>
              <w:t>400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万像素</w:t>
            </w:r>
            <w:r w:rsidRPr="006C65D2">
              <w:rPr>
                <w:kern w:val="2"/>
                <w:sz w:val="21"/>
                <w:szCs w:val="22"/>
              </w:rPr>
              <w:t>CMOS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传感器，具有不小于</w:t>
            </w:r>
            <w:r w:rsidRPr="006C65D2">
              <w:rPr>
                <w:kern w:val="2"/>
                <w:sz w:val="21"/>
                <w:szCs w:val="22"/>
              </w:rPr>
              <w:t>1/1.8"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靶面尺寸，内置</w:t>
            </w:r>
            <w:r w:rsidRPr="006C65D2">
              <w:rPr>
                <w:kern w:val="2"/>
                <w:sz w:val="21"/>
                <w:szCs w:val="22"/>
              </w:rPr>
              <w:t>GPU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芯片；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最低照度彩色不大于</w:t>
            </w:r>
            <w:r w:rsidRPr="006C65D2">
              <w:rPr>
                <w:kern w:val="2"/>
                <w:sz w:val="21"/>
                <w:szCs w:val="22"/>
              </w:rPr>
              <w:t>0.0002 lx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，黑白不大于</w:t>
            </w:r>
            <w:r w:rsidRPr="006C65D2">
              <w:rPr>
                <w:kern w:val="2"/>
                <w:sz w:val="21"/>
                <w:szCs w:val="22"/>
              </w:rPr>
              <w:t>0.0001 lx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，宽动态能力不小于</w:t>
            </w:r>
            <w:r w:rsidRPr="006C65D2">
              <w:rPr>
                <w:kern w:val="2"/>
                <w:sz w:val="21"/>
                <w:szCs w:val="22"/>
              </w:rPr>
              <w:t>120dB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。（需提供省级检测中心出具的有效检验报告复印件做为考评依据，原件备查）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红外补光距离不小于</w:t>
            </w:r>
            <w:r w:rsidRPr="006C65D2">
              <w:rPr>
                <w:kern w:val="2"/>
                <w:sz w:val="21"/>
                <w:szCs w:val="22"/>
              </w:rPr>
              <w:t>50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米。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需支持三码流技术，主码流最高</w:t>
            </w:r>
            <w:r w:rsidRPr="006C65D2">
              <w:rPr>
                <w:kern w:val="2"/>
                <w:sz w:val="21"/>
                <w:szCs w:val="22"/>
              </w:rPr>
              <w:t>2560x1440@25fps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，子码流</w:t>
            </w:r>
            <w:r w:rsidRPr="006C65D2">
              <w:rPr>
                <w:kern w:val="2"/>
                <w:sz w:val="21"/>
                <w:szCs w:val="22"/>
              </w:rPr>
              <w:t>704x576@25fps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，第三码流最大分辨率为</w:t>
            </w:r>
            <w:r w:rsidRPr="006C65D2">
              <w:rPr>
                <w:kern w:val="2"/>
                <w:sz w:val="21"/>
                <w:szCs w:val="22"/>
              </w:rPr>
              <w:t>1920x1080@25fps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，在</w:t>
            </w:r>
            <w:r w:rsidRPr="006C65D2">
              <w:rPr>
                <w:kern w:val="2"/>
                <w:sz w:val="21"/>
                <w:szCs w:val="22"/>
              </w:rPr>
              <w:t>2592x1944 @ 25fps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下，清晰度不小于</w:t>
            </w:r>
            <w:r w:rsidRPr="006C65D2">
              <w:rPr>
                <w:kern w:val="2"/>
                <w:sz w:val="21"/>
                <w:szCs w:val="22"/>
              </w:rPr>
              <w:t>1900TVL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H.264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H.265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MJPEG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视频编码格式，同一静止场景相同图像质量下，设备在</w:t>
            </w:r>
            <w:r w:rsidRPr="006C65D2">
              <w:rPr>
                <w:kern w:val="2"/>
                <w:sz w:val="21"/>
                <w:szCs w:val="22"/>
              </w:rPr>
              <w:t>H.265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编码方式时，开启智能编码功能和不开启智能编码相比，码率节约</w:t>
            </w:r>
            <w:r w:rsidRPr="006C65D2">
              <w:rPr>
                <w:kern w:val="2"/>
                <w:sz w:val="21"/>
                <w:szCs w:val="22"/>
              </w:rPr>
              <w:t>1/2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视频图像传输至客户端的延时不大于</w:t>
            </w:r>
            <w:r w:rsidRPr="006C65D2">
              <w:rPr>
                <w:kern w:val="2"/>
                <w:sz w:val="21"/>
                <w:szCs w:val="22"/>
              </w:rPr>
              <w:t>160ms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，信噪比不小于</w:t>
            </w:r>
            <w:r w:rsidRPr="006C65D2">
              <w:rPr>
                <w:kern w:val="2"/>
                <w:sz w:val="21"/>
                <w:szCs w:val="22"/>
              </w:rPr>
              <w:t>58dB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，支持自动变焦、自动调节光圈。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需具有实时视频透雾、</w:t>
            </w:r>
            <w:r w:rsidRPr="006C65D2">
              <w:rPr>
                <w:kern w:val="2"/>
                <w:sz w:val="21"/>
                <w:szCs w:val="22"/>
              </w:rPr>
              <w:t>ROI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感兴趣区域、视频水印等功能。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摄像机能够在</w:t>
            </w:r>
            <w:r w:rsidRPr="006C65D2">
              <w:rPr>
                <w:kern w:val="2"/>
                <w:sz w:val="21"/>
                <w:szCs w:val="22"/>
              </w:rPr>
              <w:t>-45~70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摄氏度，湿度小于</w:t>
            </w:r>
            <w:r w:rsidRPr="006C65D2">
              <w:rPr>
                <w:kern w:val="2"/>
                <w:sz w:val="21"/>
                <w:szCs w:val="22"/>
              </w:rPr>
              <w:t>93%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环境下稳定工作。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支持检出两眼瞳距</w:t>
            </w:r>
            <w:r w:rsidRPr="006C65D2">
              <w:rPr>
                <w:kern w:val="2"/>
                <w:sz w:val="21"/>
                <w:szCs w:val="22"/>
              </w:rPr>
              <w:t>40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像素点以上的人脸图片，支持单场景同时检出不少于</w:t>
            </w:r>
            <w:r w:rsidRPr="006C65D2">
              <w:rPr>
                <w:kern w:val="2"/>
                <w:sz w:val="21"/>
                <w:szCs w:val="22"/>
              </w:rPr>
              <w:t>30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张人脸图片，并支持面部跟踪。人脸检出率不小于</w:t>
            </w:r>
            <w:r w:rsidRPr="006C65D2">
              <w:rPr>
                <w:kern w:val="2"/>
                <w:sz w:val="21"/>
                <w:szCs w:val="22"/>
              </w:rPr>
              <w:t>99%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（需提供省级检测中心出具的有效检验报告复印件做为考评依据，原件备查）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需具有≥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RJ45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网络接口、≥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</w:t>
            </w:r>
            <w:r w:rsidRPr="006C65D2">
              <w:rPr>
                <w:kern w:val="2"/>
                <w:sz w:val="21"/>
                <w:szCs w:val="22"/>
              </w:rPr>
              <w:t>CVBS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视频输出、≥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路报警输入、≥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路报警输出接口、≥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个音频输入、≥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个音频输出接口、≥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RS485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卡槽、≥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个复位键。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需具有≥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RJ-45 10M/100M/1000M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自适应网络接口，同时支持</w:t>
            </w:r>
            <w:r w:rsidRPr="006C65D2">
              <w:rPr>
                <w:kern w:val="2"/>
                <w:sz w:val="21"/>
                <w:szCs w:val="22"/>
              </w:rPr>
              <w:t>DC12V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AC24V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和</w:t>
            </w:r>
            <w:r w:rsidRPr="006C65D2">
              <w:rPr>
                <w:kern w:val="2"/>
                <w:sz w:val="21"/>
                <w:szCs w:val="22"/>
              </w:rPr>
              <w:t>POE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供电，且在不小于</w:t>
            </w:r>
            <w:r w:rsidRPr="006C65D2">
              <w:rPr>
                <w:kern w:val="2"/>
                <w:sz w:val="21"/>
                <w:szCs w:val="22"/>
              </w:rPr>
              <w:t>DC12V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±</w:t>
            </w:r>
            <w:r w:rsidRPr="006C65D2">
              <w:rPr>
                <w:kern w:val="2"/>
                <w:sz w:val="21"/>
                <w:szCs w:val="22"/>
              </w:rPr>
              <w:t>50%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AC24V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±</w:t>
            </w:r>
            <w:r w:rsidRPr="006C65D2">
              <w:rPr>
                <w:kern w:val="2"/>
                <w:sz w:val="21"/>
                <w:szCs w:val="22"/>
              </w:rPr>
              <w:t>50%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范围内变化时可以正常工作。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5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需支持本地</w:t>
            </w:r>
            <w:r w:rsidRPr="006C65D2">
              <w:rPr>
                <w:kern w:val="2"/>
                <w:sz w:val="21"/>
                <w:szCs w:val="22"/>
              </w:rPr>
              <w:t>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卡存储，最大支持</w:t>
            </w:r>
            <w:r w:rsidRPr="006C65D2">
              <w:rPr>
                <w:kern w:val="2"/>
                <w:sz w:val="21"/>
                <w:szCs w:val="22"/>
              </w:rPr>
              <w:t>128G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4000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8000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99" w:type="dxa"/>
            <w:vAlign w:val="center"/>
          </w:tcPr>
          <w:p w:rsidR="00B3699E" w:rsidRPr="00A76F91" w:rsidRDefault="00B3699E" w:rsidP="00823E1F">
            <w:r w:rsidRPr="00A76F91">
              <w:rPr>
                <w:rFonts w:hint="eastAsia"/>
              </w:rPr>
              <w:t>专业拾音器</w:t>
            </w:r>
          </w:p>
        </w:tc>
        <w:tc>
          <w:tcPr>
            <w:tcW w:w="10924" w:type="dxa"/>
            <w:gridSpan w:val="2"/>
            <w:vAlign w:val="center"/>
          </w:tcPr>
          <w:p w:rsidR="00B3699E" w:rsidRPr="006C65D2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设备类型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全向降噪拾音器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监听范围</w:t>
            </w:r>
            <w:r w:rsidRPr="006C65D2">
              <w:rPr>
                <w:kern w:val="2"/>
                <w:sz w:val="21"/>
                <w:szCs w:val="22"/>
              </w:rPr>
              <w:t xml:space="preserve"> 5~150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平方米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音频传输距离</w:t>
            </w:r>
            <w:r w:rsidRPr="006C65D2">
              <w:rPr>
                <w:kern w:val="2"/>
                <w:sz w:val="21"/>
                <w:szCs w:val="22"/>
              </w:rPr>
              <w:t xml:space="preserve"> 3000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米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灵敏度</w:t>
            </w:r>
            <w:r w:rsidRPr="006C65D2">
              <w:rPr>
                <w:kern w:val="2"/>
                <w:sz w:val="21"/>
                <w:szCs w:val="22"/>
              </w:rPr>
              <w:t xml:space="preserve"> -42dB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5.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音频降噪</w:t>
            </w:r>
            <w:r w:rsidRPr="006C65D2">
              <w:rPr>
                <w:kern w:val="2"/>
                <w:sz w:val="21"/>
                <w:szCs w:val="22"/>
              </w:rPr>
              <w:t xml:space="preserve"> Clearspeech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软件降噪技术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6.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频率响应</w:t>
            </w:r>
            <w:r w:rsidRPr="006C65D2">
              <w:rPr>
                <w:kern w:val="2"/>
                <w:sz w:val="21"/>
                <w:szCs w:val="22"/>
              </w:rPr>
              <w:t xml:space="preserve"> 20Hz~20KHz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7.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信噪比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＞</w:t>
            </w:r>
            <w:r w:rsidRPr="006C65D2">
              <w:rPr>
                <w:kern w:val="2"/>
                <w:sz w:val="21"/>
                <w:szCs w:val="22"/>
              </w:rPr>
              <w:t>85dB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8.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指向特性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全方向性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9.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保真度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具备语音激励亮化处理，语音保真度可达</w:t>
            </w:r>
            <w:r w:rsidRPr="006C65D2">
              <w:rPr>
                <w:kern w:val="2"/>
                <w:sz w:val="21"/>
                <w:szCs w:val="22"/>
              </w:rPr>
              <w:t>85%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10.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输出阻抗</w:t>
            </w:r>
            <w:r w:rsidRPr="006C65D2">
              <w:rPr>
                <w:kern w:val="2"/>
                <w:sz w:val="21"/>
                <w:szCs w:val="22"/>
              </w:rPr>
              <w:t xml:space="preserve"> 600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欧姆非平衡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11.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输出信号幅度</w:t>
            </w:r>
            <w:r w:rsidRPr="006C65D2">
              <w:rPr>
                <w:kern w:val="2"/>
                <w:sz w:val="21"/>
                <w:szCs w:val="22"/>
              </w:rPr>
              <w:t xml:space="preserve"> 2.5Vpp/-25db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1100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2200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823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环境显示屏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显示范围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温度：</w:t>
            </w:r>
            <w:r w:rsidRPr="006C65D2">
              <w:rPr>
                <w:kern w:val="2"/>
                <w:sz w:val="21"/>
                <w:szCs w:val="22"/>
              </w:rPr>
              <w:t>-9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℃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～</w:t>
            </w:r>
            <w:r w:rsidRPr="006C65D2">
              <w:rPr>
                <w:kern w:val="2"/>
                <w:sz w:val="21"/>
                <w:szCs w:val="22"/>
              </w:rPr>
              <w:t>99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℃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湿度：</w:t>
            </w:r>
            <w:r w:rsidRPr="006C65D2">
              <w:rPr>
                <w:kern w:val="2"/>
                <w:sz w:val="21"/>
                <w:szCs w:val="22"/>
              </w:rPr>
              <w:t>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％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～</w:t>
            </w:r>
            <w:r w:rsidRPr="006C65D2">
              <w:rPr>
                <w:kern w:val="2"/>
                <w:sz w:val="21"/>
                <w:szCs w:val="22"/>
              </w:rPr>
              <w:t>99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％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测量精度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＜±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℃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湿度＜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±</w:t>
            </w:r>
            <w:r w:rsidRPr="006C65D2">
              <w:rPr>
                <w:kern w:val="2"/>
                <w:sz w:val="21"/>
                <w:szCs w:val="22"/>
              </w:rPr>
              <w:t>3%RH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供电电压</w:t>
            </w:r>
            <w:r w:rsidRPr="006C65D2">
              <w:rPr>
                <w:kern w:val="2"/>
                <w:sz w:val="21"/>
                <w:szCs w:val="22"/>
              </w:rPr>
              <w:t xml:space="preserve"> AC 100V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～</w:t>
            </w:r>
            <w:r w:rsidRPr="006C65D2">
              <w:rPr>
                <w:kern w:val="2"/>
                <w:sz w:val="21"/>
                <w:szCs w:val="22"/>
              </w:rPr>
              <w:t>260V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3000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3000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823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紧急按钮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紧急按钮面板式（适合</w:t>
            </w:r>
            <w:r w:rsidRPr="006C65D2">
              <w:rPr>
                <w:kern w:val="2"/>
                <w:sz w:val="21"/>
                <w:szCs w:val="22"/>
              </w:rPr>
              <w:t>86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底盒）钥匙复位</w:t>
            </w:r>
            <w:r w:rsidRPr="006C65D2">
              <w:rPr>
                <w:kern w:val="2"/>
                <w:sz w:val="21"/>
                <w:szCs w:val="22"/>
              </w:rPr>
              <w:t xml:space="preserve">,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无钉孔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400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823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</w:t>
            </w: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警灯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A70653">
            <w:pPr>
              <w:pStyle w:val="ListParagraph"/>
              <w:numPr>
                <w:ilvl w:val="0"/>
                <w:numId w:val="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声光报警器</w:t>
            </w:r>
            <w:r w:rsidRPr="006C65D2">
              <w:rPr>
                <w:kern w:val="2"/>
                <w:sz w:val="21"/>
                <w:szCs w:val="22"/>
              </w:rPr>
              <w:t>(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红</w:t>
            </w:r>
            <w:r w:rsidRPr="006C65D2">
              <w:rPr>
                <w:kern w:val="2"/>
                <w:sz w:val="21"/>
                <w:szCs w:val="22"/>
              </w:rPr>
              <w:t>/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白双色外观</w:t>
            </w:r>
            <w:r w:rsidRPr="006C65D2">
              <w:rPr>
                <w:kern w:val="2"/>
                <w:sz w:val="21"/>
                <w:szCs w:val="22"/>
              </w:rPr>
              <w:t>),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kern w:val="2"/>
                <w:sz w:val="21"/>
                <w:szCs w:val="22"/>
              </w:rPr>
              <w:t xml:space="preserve">12VDC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压电警号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防火</w:t>
            </w:r>
            <w:r w:rsidRPr="006C65D2">
              <w:rPr>
                <w:kern w:val="2"/>
                <w:sz w:val="21"/>
                <w:szCs w:val="22"/>
              </w:rPr>
              <w:t>ABS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阻燃外壳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声压</w:t>
            </w:r>
            <w:r w:rsidRPr="006C65D2">
              <w:rPr>
                <w:kern w:val="2"/>
                <w:sz w:val="21"/>
                <w:szCs w:val="22"/>
              </w:rPr>
              <w:t>(VDC)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：</w:t>
            </w:r>
            <w:r w:rsidRPr="006C65D2">
              <w:rPr>
                <w:kern w:val="2"/>
                <w:sz w:val="21"/>
                <w:szCs w:val="22"/>
              </w:rPr>
              <w:t>110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±</w:t>
            </w:r>
            <w:r w:rsidRPr="006C65D2">
              <w:rPr>
                <w:kern w:val="2"/>
                <w:sz w:val="21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186D9B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823E1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823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示证监视器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kern w:val="2"/>
                <w:sz w:val="21"/>
                <w:szCs w:val="22"/>
              </w:rPr>
              <w:t>43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寸液晶监视器，金属外观，显示：</w:t>
            </w:r>
            <w:r w:rsidRPr="006C65D2">
              <w:rPr>
                <w:kern w:val="2"/>
                <w:sz w:val="21"/>
                <w:szCs w:val="22"/>
              </w:rPr>
              <w:t>LED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背光；分辨率</w:t>
            </w:r>
            <w:r w:rsidRPr="006C65D2">
              <w:rPr>
                <w:kern w:val="2"/>
                <w:sz w:val="21"/>
                <w:szCs w:val="22"/>
              </w:rPr>
              <w:t>1920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×</w:t>
            </w:r>
            <w:r w:rsidRPr="006C65D2">
              <w:rPr>
                <w:kern w:val="2"/>
                <w:sz w:val="21"/>
                <w:szCs w:val="22"/>
              </w:rPr>
              <w:t>1080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；亮度</w:t>
            </w:r>
            <w:r w:rsidRPr="006C65D2">
              <w:rPr>
                <w:kern w:val="2"/>
                <w:sz w:val="21"/>
                <w:szCs w:val="22"/>
              </w:rPr>
              <w:t>400cd/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㎡，对比度</w:t>
            </w:r>
            <w:r w:rsidRPr="006C65D2">
              <w:rPr>
                <w:kern w:val="2"/>
                <w:sz w:val="21"/>
                <w:szCs w:val="22"/>
              </w:rPr>
              <w:t>4000:1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，功耗≤</w:t>
            </w:r>
            <w:r w:rsidRPr="006C65D2">
              <w:rPr>
                <w:kern w:val="2"/>
                <w:sz w:val="21"/>
                <w:szCs w:val="22"/>
              </w:rPr>
              <w:t>120W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具备：</w:t>
            </w:r>
            <w:r w:rsidRPr="006C65D2">
              <w:rPr>
                <w:kern w:val="2"/>
                <w:sz w:val="21"/>
                <w:szCs w:val="22"/>
              </w:rPr>
              <w:t>VGA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输入接口≥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</w:t>
            </w:r>
            <w:r w:rsidRPr="006C65D2">
              <w:rPr>
                <w:kern w:val="2"/>
                <w:sz w:val="21"/>
                <w:szCs w:val="22"/>
              </w:rPr>
              <w:t>HDMI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输入接口≥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</w:t>
            </w:r>
            <w:r w:rsidRPr="006C65D2">
              <w:rPr>
                <w:kern w:val="2"/>
                <w:sz w:val="21"/>
                <w:szCs w:val="22"/>
              </w:rPr>
              <w:t>DVI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输入接口≥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</w:t>
            </w:r>
            <w:r w:rsidRPr="006C65D2">
              <w:rPr>
                <w:kern w:val="2"/>
                <w:sz w:val="21"/>
                <w:szCs w:val="22"/>
              </w:rPr>
              <w:t>CVBS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输入接口≥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</w:t>
            </w:r>
            <w:r w:rsidRPr="006C65D2">
              <w:rPr>
                <w:kern w:val="2"/>
                <w:sz w:val="21"/>
                <w:szCs w:val="22"/>
              </w:rPr>
              <w:t>USB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</w:t>
            </w:r>
            <w:r w:rsidRPr="006C65D2">
              <w:rPr>
                <w:kern w:val="2"/>
                <w:sz w:val="21"/>
                <w:szCs w:val="22"/>
              </w:rPr>
              <w:t>3.5mm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音频输入≥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</w:t>
            </w:r>
            <w:r w:rsidRPr="006C65D2">
              <w:rPr>
                <w:kern w:val="2"/>
                <w:sz w:val="21"/>
                <w:szCs w:val="22"/>
              </w:rPr>
              <w:t>3.5mm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音频输出≥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个；网口≥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个；</w:t>
            </w:r>
            <w:r>
              <w:rPr>
                <w:kern w:val="2"/>
                <w:sz w:val="21"/>
                <w:szCs w:val="22"/>
              </w:rPr>
              <w:t>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显示单元具备透雾处理功能，显示单元具备智能透雾处理技术，支持</w:t>
            </w:r>
            <w:r w:rsidRPr="006C65D2">
              <w:rPr>
                <w:kern w:val="2"/>
                <w:sz w:val="21"/>
                <w:szCs w:val="22"/>
              </w:rPr>
              <w:t>9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个等级的去雾处理能力。</w:t>
            </w:r>
            <w:r>
              <w:rPr>
                <w:kern w:val="2"/>
                <w:sz w:val="21"/>
                <w:szCs w:val="22"/>
              </w:rPr>
              <w:t>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监视器内嵌网络解码模块，采用</w:t>
            </w:r>
            <w:r w:rsidRPr="006C65D2">
              <w:rPr>
                <w:kern w:val="2"/>
                <w:sz w:val="21"/>
                <w:szCs w:val="22"/>
              </w:rPr>
              <w:t>ARM+DSP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嵌入式构架，支持直接</w:t>
            </w:r>
            <w:r w:rsidRPr="006C65D2">
              <w:rPr>
                <w:kern w:val="2"/>
                <w:sz w:val="21"/>
                <w:szCs w:val="22"/>
              </w:rPr>
              <w:t>IPC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DVR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NVR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的监控视频流接入并取流解码显示，具有支持轮巡解码、流媒体功能，可</w:t>
            </w:r>
            <w:r w:rsidRPr="006C65D2">
              <w:rPr>
                <w:kern w:val="2"/>
                <w:sz w:val="21"/>
                <w:szCs w:val="22"/>
              </w:rPr>
              <w:t>1/4/6/8/9/16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分屏显示；</w:t>
            </w:r>
            <w:r>
              <w:rPr>
                <w:kern w:val="2"/>
                <w:sz w:val="21"/>
                <w:szCs w:val="22"/>
              </w:rPr>
              <w:t>5.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监视器内置黑白精显模式，可将彩色信号转换成黑白灰度模式并提高图像细节辨认能力；</w:t>
            </w:r>
            <w:r>
              <w:rPr>
                <w:kern w:val="2"/>
                <w:sz w:val="21"/>
                <w:szCs w:val="22"/>
              </w:rPr>
              <w:t>6.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具备智能光感护眼功能，显示单元可自动识别环境光强弱，根据环境光变化调节屏幕亮度；</w:t>
            </w:r>
            <w:r>
              <w:rPr>
                <w:kern w:val="2"/>
                <w:sz w:val="21"/>
                <w:szCs w:val="22"/>
              </w:rPr>
              <w:t>7.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监视器需支持</w:t>
            </w:r>
            <w:r w:rsidRPr="006C65D2">
              <w:rPr>
                <w:kern w:val="2"/>
                <w:sz w:val="21"/>
                <w:szCs w:val="22"/>
              </w:rPr>
              <w:t>7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色独立调整、精确色彩控制、肤色校正功能。内置图像处理引擎支持</w:t>
            </w:r>
            <w:r w:rsidRPr="006C65D2">
              <w:rPr>
                <w:kern w:val="2"/>
                <w:sz w:val="21"/>
                <w:szCs w:val="22"/>
              </w:rPr>
              <w:t>RGBCMYF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七种颜色亮度</w:t>
            </w:r>
            <w:r w:rsidRPr="006C65D2">
              <w:rPr>
                <w:kern w:val="2"/>
                <w:sz w:val="21"/>
                <w:szCs w:val="22"/>
              </w:rPr>
              <w:t>(IBC)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、色调</w:t>
            </w:r>
            <w:r w:rsidRPr="006C65D2">
              <w:rPr>
                <w:kern w:val="2"/>
                <w:sz w:val="21"/>
                <w:szCs w:val="22"/>
              </w:rPr>
              <w:t>(IHC)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、饱和度</w:t>
            </w:r>
            <w:r w:rsidRPr="006C65D2">
              <w:rPr>
                <w:kern w:val="2"/>
                <w:sz w:val="21"/>
                <w:szCs w:val="22"/>
              </w:rPr>
              <w:t>(ICC)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独立调整。颜色</w:t>
            </w:r>
            <w:r w:rsidRPr="006C65D2">
              <w:rPr>
                <w:kern w:val="2"/>
                <w:sz w:val="21"/>
                <w:szCs w:val="22"/>
              </w:rPr>
              <w:t>16.7M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，和刷新率支持</w:t>
            </w:r>
            <w:r w:rsidRPr="006C65D2">
              <w:rPr>
                <w:kern w:val="2"/>
                <w:sz w:val="21"/>
                <w:szCs w:val="22"/>
              </w:rPr>
              <w:t>120Hz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倍频刷新；</w:t>
            </w:r>
            <w:r>
              <w:rPr>
                <w:kern w:val="2"/>
                <w:sz w:val="21"/>
                <w:szCs w:val="22"/>
              </w:rPr>
              <w:t>8.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内置图像处理器采用</w:t>
            </w:r>
            <w:r w:rsidRPr="006C65D2">
              <w:rPr>
                <w:kern w:val="2"/>
                <w:sz w:val="21"/>
                <w:szCs w:val="22"/>
              </w:rPr>
              <w:t>3D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梳状滤波技术，消除动态视频图像的边缘锯齿，图像清晰、细腻；</w:t>
            </w:r>
            <w:r>
              <w:rPr>
                <w:kern w:val="2"/>
                <w:sz w:val="21"/>
                <w:szCs w:val="22"/>
              </w:rPr>
              <w:t>9.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监视器采用双</w:t>
            </w:r>
            <w:r w:rsidRPr="006C65D2">
              <w:rPr>
                <w:kern w:val="2"/>
                <w:sz w:val="21"/>
                <w:szCs w:val="22"/>
              </w:rPr>
              <w:t>CPU+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多个协处理器核的构架</w:t>
            </w:r>
            <w:r w:rsidRPr="006C65D2">
              <w:rPr>
                <w:kern w:val="2"/>
                <w:sz w:val="21"/>
                <w:szCs w:val="22"/>
              </w:rPr>
              <w:t>;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双</w:t>
            </w:r>
            <w:r w:rsidRPr="006C65D2">
              <w:rPr>
                <w:kern w:val="2"/>
                <w:sz w:val="21"/>
                <w:szCs w:val="22"/>
              </w:rPr>
              <w:t>CPU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负责通讯、色彩调整及模块控制等控制功能；</w:t>
            </w:r>
            <w:r w:rsidRPr="006C65D2">
              <w:rPr>
                <w:kern w:val="2"/>
                <w:sz w:val="21"/>
                <w:szCs w:val="22"/>
              </w:rPr>
              <w:t>3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DSP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核</w:t>
            </w:r>
            <w:r w:rsidRPr="006C65D2">
              <w:rPr>
                <w:kern w:val="2"/>
                <w:sz w:val="21"/>
                <w:szCs w:val="22"/>
              </w:rPr>
              <w:t>+1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FPGA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核负责图像数据的处理；</w:t>
            </w:r>
            <w:r>
              <w:rPr>
                <w:kern w:val="2"/>
                <w:sz w:val="21"/>
                <w:szCs w:val="22"/>
              </w:rPr>
              <w:t>10.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监视器支持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设备智能规则解码，显示规则框和目标框，报警发生时客户端上有规则类型文字提示，多个报警同事发生时，能在每个通道有文字提示；（需提供省级检测中心出具的有效检验报告复印件做为考评依据，原件备查）</w:t>
            </w:r>
            <w:r>
              <w:rPr>
                <w:kern w:val="2"/>
                <w:sz w:val="21"/>
                <w:szCs w:val="22"/>
              </w:rPr>
              <w:t>11.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监视器支持智能温度控制，可选择智能模式或全速模式；智能模式由设备自动控制风扇，根据设备运行温度来控制风扇的启停及转速；全速模式下风扇全速运转为设备散热；</w:t>
            </w:r>
            <w:r>
              <w:rPr>
                <w:kern w:val="2"/>
                <w:sz w:val="21"/>
                <w:szCs w:val="22"/>
              </w:rPr>
              <w:t>12.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监视器支持通过网络将局域网内的视频信号解码显示，支持通过客户端选择监控点图像解码上墙显示。（需提供省级检测中心出具的有效检验报告复印件做为考评依据，原件备查）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16000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186D9B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16000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有源吸顶扩声喇叭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613384">
            <w:pPr>
              <w:pStyle w:val="ListParagraph"/>
              <w:widowControl/>
              <w:ind w:firstLineChars="0" w:firstLine="0"/>
              <w:jc w:val="left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1.</w:t>
            </w:r>
            <w:r w:rsidRPr="006C65D2">
              <w:rPr>
                <w:rFonts w:cs="宋体" w:hint="eastAsia"/>
                <w:color w:val="000000"/>
              </w:rPr>
              <w:t>功率：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rFonts w:cs="宋体"/>
                <w:color w:val="000000"/>
              </w:rPr>
              <w:t>5w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2.</w:t>
            </w:r>
            <w:r w:rsidRPr="006C65D2">
              <w:rPr>
                <w:rFonts w:cs="宋体" w:hint="eastAsia"/>
                <w:color w:val="000000"/>
              </w:rPr>
              <w:t>灵敏度：</w:t>
            </w:r>
            <w:r w:rsidRPr="006C65D2">
              <w:rPr>
                <w:rFonts w:cs="宋体"/>
                <w:color w:val="000000"/>
              </w:rPr>
              <w:t>92dB-18dB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3.</w:t>
            </w:r>
            <w:r w:rsidRPr="006C65D2">
              <w:rPr>
                <w:rFonts w:cs="宋体" w:hint="eastAsia"/>
                <w:color w:val="000000"/>
              </w:rPr>
              <w:t>输入电压：</w:t>
            </w:r>
            <w:r w:rsidRPr="006C65D2">
              <w:rPr>
                <w:rFonts w:cs="宋体"/>
                <w:color w:val="000000"/>
              </w:rPr>
              <w:t>70V/100V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4.</w:t>
            </w:r>
            <w:r w:rsidRPr="006C65D2">
              <w:rPr>
                <w:rFonts w:cs="宋体" w:hint="eastAsia"/>
                <w:color w:val="000000"/>
              </w:rPr>
              <w:t>频率响应：</w:t>
            </w:r>
            <w:r w:rsidRPr="006C65D2">
              <w:rPr>
                <w:rFonts w:cs="宋体"/>
                <w:color w:val="000000"/>
              </w:rPr>
              <w:t>100Hz-15KHz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5.</w:t>
            </w:r>
            <w:r w:rsidRPr="006C65D2">
              <w:rPr>
                <w:rFonts w:cs="宋体" w:hint="eastAsia"/>
                <w:color w:val="000000"/>
              </w:rPr>
              <w:t>配备功放机一台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900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无线受令耳机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蓝牙</w:t>
            </w:r>
            <w:r w:rsidRPr="006C65D2">
              <w:rPr>
                <w:rFonts w:cs="宋体"/>
                <w:color w:val="000000"/>
              </w:rPr>
              <w:t>5.0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传输范围</w:t>
            </w:r>
            <w:r w:rsidRPr="006C65D2">
              <w:rPr>
                <w:rFonts w:cs="宋体"/>
                <w:color w:val="000000"/>
              </w:rPr>
              <w:t>10m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佩戴方式：挂耳式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待机时间：耳机：≥</w:t>
            </w:r>
            <w:r w:rsidRPr="006C65D2">
              <w:rPr>
                <w:rFonts w:cs="宋体"/>
                <w:color w:val="000000"/>
              </w:rPr>
              <w:t>50</w:t>
            </w:r>
            <w:r w:rsidRPr="006C65D2">
              <w:rPr>
                <w:rFonts w:cs="宋体" w:hint="eastAsia"/>
                <w:color w:val="000000"/>
              </w:rPr>
              <w:t>小时；充电盒：≥</w:t>
            </w:r>
            <w:r w:rsidRPr="006C65D2">
              <w:rPr>
                <w:rFonts w:cs="宋体"/>
                <w:color w:val="000000"/>
              </w:rPr>
              <w:t>3</w:t>
            </w:r>
            <w:r w:rsidRPr="006C65D2">
              <w:rPr>
                <w:rFonts w:cs="宋体" w:hint="eastAsia"/>
                <w:color w:val="000000"/>
              </w:rPr>
              <w:t>个月（满电状态下）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充电时间</w:t>
            </w:r>
            <w:r w:rsidRPr="006C65D2">
              <w:rPr>
                <w:rFonts w:cs="宋体"/>
                <w:color w:val="000000"/>
              </w:rPr>
              <w:t>1.5hrs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1600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出门按钮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kern w:val="2"/>
                <w:sz w:val="21"/>
                <w:szCs w:val="22"/>
              </w:rPr>
              <w:t>86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面板式出门按钮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600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门锁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上锁时</w:t>
            </w:r>
            <w:r w:rsidRPr="006C65D2">
              <w:rPr>
                <w:kern w:val="2"/>
                <w:sz w:val="21"/>
                <w:szCs w:val="22"/>
              </w:rPr>
              <w:t>NO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输出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开锁时</w:t>
            </w:r>
            <w:r w:rsidRPr="006C65D2">
              <w:rPr>
                <w:kern w:val="2"/>
                <w:sz w:val="21"/>
                <w:szCs w:val="22"/>
              </w:rPr>
              <w:t>NC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输出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最大拉力</w:t>
            </w:r>
            <w:r w:rsidRPr="006C65D2">
              <w:rPr>
                <w:kern w:val="2"/>
                <w:sz w:val="21"/>
                <w:szCs w:val="22"/>
              </w:rPr>
              <w:t>280kg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静态直线拉力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输入电压</w:t>
            </w:r>
            <w:r w:rsidRPr="006C65D2">
              <w:rPr>
                <w:kern w:val="2"/>
                <w:sz w:val="21"/>
                <w:szCs w:val="22"/>
              </w:rPr>
              <w:t xml:space="preserve"> DC12V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或</w:t>
            </w:r>
            <w:r w:rsidRPr="006C65D2">
              <w:rPr>
                <w:kern w:val="2"/>
                <w:sz w:val="21"/>
                <w:szCs w:val="22"/>
              </w:rPr>
              <w:t>DC24V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支持门磁输出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使用环境：室内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工作电流</w:t>
            </w:r>
            <w:r w:rsidRPr="006C65D2">
              <w:rPr>
                <w:kern w:val="2"/>
                <w:sz w:val="21"/>
                <w:szCs w:val="22"/>
              </w:rPr>
              <w:t xml:space="preserve">  12V/500mA ; 24V/250mA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4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功耗</w:t>
            </w:r>
            <w:r w:rsidRPr="006C65D2">
              <w:rPr>
                <w:kern w:val="2"/>
                <w:sz w:val="21"/>
                <w:szCs w:val="22"/>
              </w:rPr>
              <w:t xml:space="preserve">  6W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300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指纹密码</w:t>
            </w:r>
            <w:r w:rsidRPr="002A35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IC</w:t>
            </w: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卡读写器</w:t>
            </w:r>
          </w:p>
        </w:tc>
        <w:tc>
          <w:tcPr>
            <w:tcW w:w="10924" w:type="dxa"/>
            <w:gridSpan w:val="2"/>
          </w:tcPr>
          <w:p w:rsidR="00B3699E" w:rsidRPr="00613384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支持读取</w:t>
            </w:r>
            <w:r w:rsidRPr="006C65D2">
              <w:rPr>
                <w:kern w:val="2"/>
                <w:sz w:val="21"/>
                <w:szCs w:val="22"/>
              </w:rPr>
              <w:t>Mifare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卡卡号、</w:t>
            </w:r>
            <w:r w:rsidRPr="006C65D2">
              <w:rPr>
                <w:kern w:val="2"/>
                <w:sz w:val="21"/>
                <w:szCs w:val="22"/>
              </w:rPr>
              <w:t>Mifare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卡内容、</w:t>
            </w:r>
            <w:r w:rsidRPr="006C65D2">
              <w:rPr>
                <w:kern w:val="2"/>
                <w:sz w:val="21"/>
                <w:szCs w:val="22"/>
              </w:rPr>
              <w:t>CPU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卡卡号；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光学式指纹模块，</w:t>
            </w:r>
            <w:r w:rsidRPr="006C65D2">
              <w:rPr>
                <w:kern w:val="2"/>
                <w:sz w:val="21"/>
                <w:szCs w:val="22"/>
              </w:rPr>
              <w:t>5000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枚指纹容量；</w:t>
            </w:r>
            <w:r>
              <w:rPr>
                <w:kern w:val="2"/>
                <w:sz w:val="21"/>
                <w:szCs w:val="22"/>
              </w:rPr>
              <w:t>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10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万张卡和≥</w:t>
            </w:r>
            <w:r w:rsidRPr="006C65D2">
              <w:rPr>
                <w:kern w:val="2"/>
                <w:sz w:val="21"/>
                <w:szCs w:val="22"/>
              </w:rPr>
              <w:t>30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万记录存储；</w:t>
            </w:r>
            <w:r>
              <w:rPr>
                <w:kern w:val="2"/>
                <w:sz w:val="21"/>
                <w:szCs w:val="22"/>
              </w:rPr>
              <w:t>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上行</w:t>
            </w:r>
            <w:r w:rsidRPr="006C65D2">
              <w:rPr>
                <w:kern w:val="2"/>
                <w:sz w:val="21"/>
                <w:szCs w:val="22"/>
              </w:rPr>
              <w:t>TCP/IP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wifi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组网；</w:t>
            </w:r>
            <w:r>
              <w:rPr>
                <w:kern w:val="2"/>
                <w:sz w:val="21"/>
                <w:szCs w:val="22"/>
              </w:rPr>
              <w:t>5.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输入接口：门铃</w:t>
            </w:r>
            <w:r w:rsidRPr="006C65D2">
              <w:rPr>
                <w:kern w:val="2"/>
                <w:sz w:val="21"/>
                <w:szCs w:val="22"/>
              </w:rPr>
              <w:t>*1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、防拆</w:t>
            </w:r>
            <w:r w:rsidRPr="006C65D2">
              <w:rPr>
                <w:kern w:val="2"/>
                <w:sz w:val="21"/>
                <w:szCs w:val="22"/>
              </w:rPr>
              <w:t>*1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、开门按钮</w:t>
            </w:r>
            <w:r w:rsidRPr="006C65D2">
              <w:rPr>
                <w:kern w:val="2"/>
                <w:sz w:val="21"/>
                <w:szCs w:val="22"/>
              </w:rPr>
              <w:t>*1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、门磁</w:t>
            </w:r>
            <w:r w:rsidRPr="006C65D2">
              <w:rPr>
                <w:kern w:val="2"/>
                <w:sz w:val="21"/>
                <w:szCs w:val="22"/>
              </w:rPr>
              <w:t>*1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、报警输入</w:t>
            </w:r>
            <w:r w:rsidRPr="006C65D2">
              <w:rPr>
                <w:kern w:val="2"/>
                <w:sz w:val="21"/>
                <w:szCs w:val="22"/>
              </w:rPr>
              <w:t>*2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6.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输出接口：电锁输出</w:t>
            </w:r>
            <w:r w:rsidRPr="006C65D2">
              <w:rPr>
                <w:kern w:val="2"/>
                <w:sz w:val="21"/>
                <w:szCs w:val="22"/>
              </w:rPr>
              <w:t>*1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、报警（门铃）输出</w:t>
            </w:r>
            <w:r w:rsidRPr="006C65D2">
              <w:rPr>
                <w:kern w:val="2"/>
                <w:sz w:val="21"/>
                <w:szCs w:val="22"/>
              </w:rPr>
              <w:t>*1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7.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工作电压：</w:t>
            </w:r>
            <w:r w:rsidRPr="006C65D2">
              <w:rPr>
                <w:kern w:val="2"/>
                <w:sz w:val="21"/>
                <w:szCs w:val="22"/>
              </w:rPr>
              <w:t>DC 12V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8.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工作电流：</w:t>
            </w:r>
            <w:r w:rsidRPr="006C65D2">
              <w:rPr>
                <w:kern w:val="2"/>
                <w:sz w:val="21"/>
                <w:szCs w:val="22"/>
              </w:rPr>
              <w:t>1A(max)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2400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4800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烟感报警器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61338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线光电感烟探测器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kern w:val="2"/>
                <w:sz w:val="21"/>
                <w:szCs w:val="22"/>
              </w:rPr>
              <w:t>12/24VDC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供电</w:t>
            </w:r>
            <w:r w:rsidRPr="006C65D2">
              <w:rPr>
                <w:kern w:val="2"/>
                <w:sz w:val="21"/>
                <w:szCs w:val="22"/>
              </w:rPr>
              <w:t>,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无极性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600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应急照明灯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613384">
            <w:pPr>
              <w:pStyle w:val="ListParagraph"/>
              <w:widowControl/>
              <w:ind w:firstLineChars="0" w:firstLine="0"/>
              <w:jc w:val="left"/>
              <w:rPr>
                <w:kern w:val="2"/>
                <w:sz w:val="21"/>
                <w:szCs w:val="22"/>
              </w:rPr>
            </w:pPr>
            <w:r>
              <w:rPr>
                <w:rFonts w:cs="宋体"/>
                <w:color w:val="000000"/>
              </w:rPr>
              <w:t>3.</w:t>
            </w:r>
            <w:r w:rsidRPr="006C65D2">
              <w:rPr>
                <w:rFonts w:cs="宋体" w:hint="eastAsia"/>
                <w:color w:val="000000"/>
              </w:rPr>
              <w:t>应急时间</w:t>
            </w:r>
            <w:r w:rsidRPr="006C65D2">
              <w:rPr>
                <w:rFonts w:cs="宋体"/>
                <w:color w:val="000000"/>
              </w:rPr>
              <w:t>: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90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分钟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rFonts w:cs="宋体"/>
                <w:color w:val="000000"/>
              </w:rPr>
              <w:t>4.</w:t>
            </w:r>
            <w:r w:rsidRPr="006C65D2">
              <w:rPr>
                <w:rFonts w:cs="宋体" w:hint="eastAsia"/>
                <w:color w:val="000000"/>
              </w:rPr>
              <w:t>光源类型：</w:t>
            </w:r>
            <w:r w:rsidRPr="006C65D2">
              <w:rPr>
                <w:rFonts w:cs="宋体"/>
                <w:color w:val="000000"/>
              </w:rPr>
              <w:t>LED</w:t>
            </w:r>
            <w:r w:rsidRPr="006C65D2">
              <w:rPr>
                <w:rFonts w:cs="宋体" w:hint="eastAsia"/>
                <w:color w:val="000000"/>
              </w:rPr>
              <w:t>光源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5.</w:t>
            </w:r>
            <w:r w:rsidRPr="006C65D2">
              <w:rPr>
                <w:rFonts w:cs="宋体" w:hint="eastAsia"/>
                <w:color w:val="000000"/>
              </w:rPr>
              <w:t>功率：</w:t>
            </w:r>
            <w:r w:rsidRPr="006C65D2">
              <w:rPr>
                <w:rFonts w:cs="宋体"/>
                <w:color w:val="000000"/>
              </w:rPr>
              <w:t>3w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6.</w:t>
            </w:r>
            <w:r w:rsidRPr="006C65D2">
              <w:rPr>
                <w:rFonts w:cs="宋体" w:hint="eastAsia"/>
                <w:color w:val="000000"/>
              </w:rPr>
              <w:t>应急转换时间：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≤</w:t>
            </w:r>
            <w:r w:rsidRPr="006C65D2">
              <w:rPr>
                <w:kern w:val="2"/>
                <w:sz w:val="21"/>
                <w:szCs w:val="22"/>
              </w:rPr>
              <w:t>0.2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秒</w:t>
            </w:r>
            <w:r>
              <w:rPr>
                <w:rFonts w:hint="eastAsia"/>
                <w:kern w:val="2"/>
                <w:sz w:val="21"/>
                <w:szCs w:val="22"/>
              </w:rPr>
              <w:t>；</w:t>
            </w:r>
            <w:r>
              <w:rPr>
                <w:kern w:val="2"/>
                <w:sz w:val="21"/>
                <w:szCs w:val="22"/>
              </w:rPr>
              <w:t>7.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应急亮度：</w:t>
            </w:r>
            <w:r w:rsidRPr="006C65D2">
              <w:rPr>
                <w:kern w:val="2"/>
                <w:sz w:val="21"/>
                <w:szCs w:val="22"/>
              </w:rPr>
              <w:t>50-30CH/M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²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450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B19"/>
            <w:bookmarkEnd w:id="0"/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空气净化器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电机类型直流无刷电机</w:t>
            </w:r>
            <w:r w:rsidRPr="006C65D2">
              <w:rPr>
                <w:rFonts w:cs="宋体"/>
                <w:color w:val="000000"/>
              </w:rPr>
              <w:br/>
              <w:t>HEP</w:t>
            </w:r>
            <w:r w:rsidRPr="006C65D2">
              <w:rPr>
                <w:rFonts w:cs="宋体" w:hint="eastAsia"/>
                <w:color w:val="000000"/>
              </w:rPr>
              <w:t>滤网等级</w:t>
            </w:r>
            <w:r w:rsidRPr="006C65D2">
              <w:rPr>
                <w:rFonts w:cs="宋体"/>
                <w:color w:val="000000"/>
              </w:rPr>
              <w:t>H12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态污染物</w:t>
            </w:r>
            <w:r w:rsidRPr="006C65D2">
              <w:rPr>
                <w:rFonts w:cs="宋体"/>
                <w:color w:val="000000"/>
              </w:rPr>
              <w:t>CADR600</w:t>
            </w:r>
            <w:r w:rsidRPr="006C65D2">
              <w:rPr>
                <w:rFonts w:cs="宋体" w:hint="eastAsia"/>
                <w:color w:val="000000"/>
              </w:rPr>
              <w:t>立方米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小时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气态污染物</w:t>
            </w:r>
            <w:r w:rsidRPr="006C65D2">
              <w:rPr>
                <w:rFonts w:cs="宋体"/>
                <w:color w:val="000000"/>
              </w:rPr>
              <w:t>CADR300</w:t>
            </w:r>
            <w:r w:rsidRPr="006C65D2">
              <w:rPr>
                <w:rFonts w:cs="宋体" w:hint="eastAsia"/>
                <w:color w:val="000000"/>
              </w:rPr>
              <w:t>立方米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小时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适用面积</w:t>
            </w:r>
            <w:r w:rsidRPr="006C65D2">
              <w:rPr>
                <w:rFonts w:cs="宋体"/>
                <w:color w:val="000000"/>
              </w:rPr>
              <w:t>(0.07</w:t>
            </w:r>
            <w:r w:rsidRPr="006C65D2">
              <w:rPr>
                <w:rFonts w:cs="宋体" w:hint="eastAsia"/>
                <w:color w:val="000000"/>
              </w:rPr>
              <w:t>～</w:t>
            </w:r>
            <w:r w:rsidRPr="006C65D2">
              <w:rPr>
                <w:rFonts w:cs="宋体"/>
                <w:color w:val="000000"/>
              </w:rPr>
              <w:t>0.12)*CADR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固态污染物</w:t>
            </w:r>
            <w:r w:rsidRPr="006C65D2">
              <w:rPr>
                <w:rFonts w:cs="宋体"/>
                <w:color w:val="000000"/>
              </w:rPr>
              <w:t>CCM</w:t>
            </w:r>
            <w:r w:rsidRPr="006C65D2">
              <w:rPr>
                <w:rFonts w:cs="宋体" w:hint="eastAsia"/>
                <w:color w:val="000000"/>
              </w:rPr>
              <w:t>（</w:t>
            </w:r>
            <w:r w:rsidRPr="006C65D2">
              <w:rPr>
                <w:rFonts w:cs="宋体"/>
                <w:color w:val="000000"/>
              </w:rPr>
              <w:t>mg</w:t>
            </w:r>
            <w:r w:rsidRPr="006C65D2">
              <w:rPr>
                <w:rFonts w:cs="宋体" w:hint="eastAsia"/>
                <w:color w:val="000000"/>
              </w:rPr>
              <w:t>）</w:t>
            </w:r>
            <w:r w:rsidRPr="006C65D2">
              <w:rPr>
                <w:rFonts w:cs="宋体"/>
                <w:color w:val="000000"/>
              </w:rPr>
              <w:t>P4</w:t>
            </w:r>
            <w:r w:rsidRPr="006C65D2">
              <w:rPr>
                <w:rFonts w:cs="宋体" w:hint="eastAsia"/>
                <w:color w:val="000000"/>
              </w:rPr>
              <w:t>，≥</w:t>
            </w:r>
            <w:r w:rsidRPr="006C65D2">
              <w:rPr>
                <w:rFonts w:cs="宋体"/>
                <w:color w:val="000000"/>
              </w:rPr>
              <w:t>12000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气态污染物</w:t>
            </w:r>
            <w:r w:rsidRPr="006C65D2">
              <w:rPr>
                <w:rFonts w:cs="宋体"/>
                <w:color w:val="000000"/>
              </w:rPr>
              <w:t>CCM</w:t>
            </w:r>
            <w:r w:rsidRPr="006C65D2">
              <w:rPr>
                <w:rFonts w:cs="宋体" w:hint="eastAsia"/>
                <w:color w:val="000000"/>
              </w:rPr>
              <w:t>（</w:t>
            </w:r>
            <w:r w:rsidRPr="006C65D2">
              <w:rPr>
                <w:rFonts w:cs="宋体"/>
                <w:color w:val="000000"/>
              </w:rPr>
              <w:t>mg</w:t>
            </w:r>
            <w:r w:rsidRPr="006C65D2">
              <w:rPr>
                <w:rFonts w:cs="宋体" w:hint="eastAsia"/>
                <w:color w:val="000000"/>
              </w:rPr>
              <w:t>）</w:t>
            </w:r>
            <w:r w:rsidRPr="006C65D2">
              <w:rPr>
                <w:rFonts w:cs="宋体"/>
                <w:color w:val="000000"/>
              </w:rPr>
              <w:t>F4</w:t>
            </w:r>
            <w:r w:rsidRPr="006C65D2">
              <w:rPr>
                <w:rFonts w:cs="宋体" w:hint="eastAsia"/>
                <w:color w:val="000000"/>
              </w:rPr>
              <w:t>，≥</w:t>
            </w:r>
            <w:r w:rsidRPr="006C65D2">
              <w:rPr>
                <w:rFonts w:cs="宋体"/>
                <w:color w:val="000000"/>
              </w:rPr>
              <w:t>1500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固态污染物净化能效</w:t>
            </w:r>
            <w:r w:rsidRPr="006C65D2">
              <w:rPr>
                <w:rFonts w:cs="宋体"/>
                <w:color w:val="000000"/>
              </w:rPr>
              <w:t>P4</w:t>
            </w:r>
            <w:r w:rsidRPr="006C65D2">
              <w:rPr>
                <w:rFonts w:cs="宋体" w:hint="eastAsia"/>
                <w:color w:val="000000"/>
              </w:rPr>
              <w:t>高效级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气态污染物净化能效</w:t>
            </w:r>
            <w:r w:rsidRPr="006C65D2">
              <w:rPr>
                <w:rFonts w:cs="宋体"/>
                <w:color w:val="000000"/>
              </w:rPr>
              <w:t>F4</w:t>
            </w:r>
            <w:r w:rsidRPr="006C65D2">
              <w:rPr>
                <w:rFonts w:cs="宋体" w:hint="eastAsia"/>
                <w:color w:val="000000"/>
              </w:rPr>
              <w:t>高效级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最高档声功率级噪音（</w:t>
            </w:r>
            <w:r w:rsidRPr="006C65D2">
              <w:rPr>
                <w:rFonts w:cs="宋体"/>
                <w:color w:val="000000"/>
              </w:rPr>
              <w:t>dB</w:t>
            </w:r>
            <w:r w:rsidRPr="006C65D2">
              <w:rPr>
                <w:rFonts w:cs="宋体" w:hint="eastAsia"/>
                <w:color w:val="000000"/>
              </w:rPr>
              <w:t>）</w:t>
            </w:r>
            <w:r w:rsidRPr="006C65D2">
              <w:rPr>
                <w:rFonts w:cs="宋体"/>
                <w:color w:val="000000"/>
              </w:rPr>
              <w:t>66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最低档声功率级噪音（</w:t>
            </w:r>
            <w:r w:rsidRPr="006C65D2">
              <w:rPr>
                <w:rFonts w:cs="宋体"/>
                <w:color w:val="000000"/>
              </w:rPr>
              <w:t>dB</w:t>
            </w:r>
            <w:r w:rsidRPr="006C65D2">
              <w:rPr>
                <w:rFonts w:cs="宋体" w:hint="eastAsia"/>
                <w:color w:val="000000"/>
              </w:rPr>
              <w:t>）</w:t>
            </w:r>
            <w:r w:rsidRPr="006C65D2">
              <w:rPr>
                <w:rFonts w:cs="宋体"/>
                <w:color w:val="000000"/>
              </w:rPr>
              <w:t>34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除菌功能支持除菌原理过滤除菌净化方式过滤式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过滤污染物类型花粉；甲醛；甲苯；</w:t>
            </w:r>
            <w:r w:rsidRPr="006C65D2">
              <w:rPr>
                <w:rFonts w:cs="宋体"/>
                <w:color w:val="000000"/>
              </w:rPr>
              <w:t>PM2.5</w:t>
            </w:r>
            <w:r w:rsidRPr="006C65D2">
              <w:rPr>
                <w:rFonts w:cs="宋体" w:hint="eastAsia"/>
                <w:color w:val="000000"/>
              </w:rPr>
              <w:t>；二手烟；过敏源；病毒；细菌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滤网更新提醒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空气质量传感器</w:t>
            </w:r>
            <w:r w:rsidRPr="006C65D2">
              <w:rPr>
                <w:rFonts w:cs="宋体"/>
                <w:color w:val="000000"/>
              </w:rPr>
              <w:t>PM2.5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传感器空气质量显示</w:t>
            </w:r>
            <w:r w:rsidRPr="006C65D2">
              <w:rPr>
                <w:rFonts w:cs="宋体"/>
                <w:color w:val="000000"/>
              </w:rPr>
              <w:t>PM2.5</w:t>
            </w:r>
            <w:r w:rsidRPr="006C65D2">
              <w:rPr>
                <w:rFonts w:cs="宋体" w:hint="eastAsia"/>
                <w:color w:val="000000"/>
              </w:rPr>
              <w:t>数字显示；</w:t>
            </w:r>
            <w:r w:rsidRPr="006C65D2">
              <w:rPr>
                <w:rFonts w:cs="宋体"/>
                <w:color w:val="000000"/>
              </w:rPr>
              <w:t>PM2.5</w:t>
            </w:r>
            <w:r w:rsidRPr="006C65D2">
              <w:rPr>
                <w:rFonts w:cs="宋体" w:hint="eastAsia"/>
                <w:color w:val="000000"/>
              </w:rPr>
              <w:t>灯光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5000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5000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NVR</w:t>
            </w: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数字硬盘主机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可支持最大接入总带宽</w:t>
            </w:r>
            <w:r w:rsidRPr="006C65D2">
              <w:rPr>
                <w:kern w:val="2"/>
                <w:sz w:val="21"/>
                <w:szCs w:val="22"/>
              </w:rPr>
              <w:t>512Mbps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的</w:t>
            </w:r>
            <w:r w:rsidRPr="006C65D2">
              <w:rPr>
                <w:kern w:val="2"/>
                <w:sz w:val="21"/>
                <w:szCs w:val="22"/>
              </w:rPr>
              <w:t>32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路视频图像；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可对视频画面叠加</w:t>
            </w:r>
            <w:r w:rsidRPr="006C65D2">
              <w:rPr>
                <w:kern w:val="2"/>
                <w:sz w:val="21"/>
                <w:szCs w:val="22"/>
              </w:rPr>
              <w:t>10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行字符，每行可输入</w:t>
            </w:r>
            <w:r w:rsidRPr="006C65D2">
              <w:rPr>
                <w:kern w:val="2"/>
                <w:sz w:val="21"/>
                <w:szCs w:val="22"/>
              </w:rPr>
              <w:t>22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个汉字；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支持缩略图</w:t>
            </w:r>
            <w:r w:rsidRPr="006C65D2">
              <w:rPr>
                <w:kern w:val="2"/>
                <w:sz w:val="21"/>
                <w:szCs w:val="22"/>
              </w:rPr>
              <w:t>,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拖动回放时间进度条，在回放控制条上显示当前拖动时间点的缩略图，支持设置图案密码，用户通过绘制图案来解锁并登录（需提供省级检测中心出具的有效检验报告复印件做为考评依据，原件备查）；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支持报警输入触发一键撤防功能，撤防的报警类型可选（弹出报警画面、声音警告、上传中心、发送邮件、触发报警输出）；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支持对任一录像进行添加自定义标签，单个文件最大支持</w:t>
            </w:r>
            <w:r w:rsidRPr="006C65D2">
              <w:rPr>
                <w:kern w:val="2"/>
                <w:sz w:val="21"/>
                <w:szCs w:val="22"/>
              </w:rPr>
              <w:t>196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个标签，最大可以打</w:t>
            </w:r>
            <w:r w:rsidRPr="006C65D2">
              <w:rPr>
                <w:kern w:val="2"/>
                <w:sz w:val="21"/>
                <w:szCs w:val="22"/>
              </w:rPr>
              <w:t>4096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个标签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支持视频摘要回放功能：将不同时间段的多个目标叠加在一个背景上同时回放；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支持接入</w:t>
            </w:r>
            <w:r w:rsidRPr="006C65D2">
              <w:rPr>
                <w:kern w:val="2"/>
                <w:sz w:val="21"/>
                <w:szCs w:val="22"/>
              </w:rPr>
              <w:t>ONVIF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协议、</w:t>
            </w:r>
            <w:r w:rsidRPr="006C65D2">
              <w:rPr>
                <w:kern w:val="2"/>
                <w:sz w:val="21"/>
                <w:szCs w:val="22"/>
              </w:rPr>
              <w:t>RTSP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协议、</w:t>
            </w:r>
            <w:r w:rsidRPr="006C65D2">
              <w:rPr>
                <w:kern w:val="2"/>
                <w:sz w:val="21"/>
                <w:szCs w:val="22"/>
              </w:rPr>
              <w:t>GB/T28181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协议的设备，可一键激活并添加局域网内</w:t>
            </w:r>
            <w:r w:rsidRPr="006C65D2">
              <w:rPr>
                <w:kern w:val="2"/>
                <w:sz w:val="21"/>
                <w:szCs w:val="22"/>
              </w:rPr>
              <w:t>IPC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组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屏显示输出，每组包含</w:t>
            </w:r>
            <w:r w:rsidRPr="006C65D2">
              <w:rPr>
                <w:kern w:val="2"/>
                <w:sz w:val="21"/>
                <w:szCs w:val="22"/>
              </w:rPr>
              <w:t>HDMI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和</w:t>
            </w:r>
            <w:r w:rsidRPr="006C65D2">
              <w:rPr>
                <w:kern w:val="2"/>
                <w:sz w:val="21"/>
                <w:szCs w:val="22"/>
              </w:rPr>
              <w:t>VGA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各一个，同一组内为同源输出，两组之间可异源输出视频图像，并可分别控制进行预览、回放、配置等操作；支持</w:t>
            </w:r>
            <w:r w:rsidRPr="006C65D2">
              <w:rPr>
                <w:kern w:val="2"/>
                <w:sz w:val="21"/>
                <w:szCs w:val="22"/>
              </w:rPr>
              <w:t>36/32/25/16/9/8/6/4/1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分屏预览；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4000X3000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格式的高清网络视频的解码显示，支持录像打包时间</w:t>
            </w:r>
            <w:r w:rsidRPr="006C65D2">
              <w:rPr>
                <w:kern w:val="2"/>
                <w:sz w:val="21"/>
                <w:szCs w:val="22"/>
              </w:rPr>
              <w:t>1-300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分钟可设置，支持双码流同时录像；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1/8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1/4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1/2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8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16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32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64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128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256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等倍速回放录像，支持录像回放的剪辑和回放截图功能；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可接入</w:t>
            </w:r>
            <w:r w:rsidRPr="006C65D2">
              <w:rPr>
                <w:kern w:val="2"/>
                <w:sz w:val="21"/>
                <w:szCs w:val="22"/>
              </w:rPr>
              <w:t>H.265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H.264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MPEG4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SVAC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视频编码格式的</w:t>
            </w:r>
            <w:r w:rsidRPr="006C65D2">
              <w:rPr>
                <w:kern w:val="2"/>
                <w:sz w:val="21"/>
                <w:szCs w:val="22"/>
              </w:rPr>
              <w:t>IPC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支持通过客户端软件预览或远程回放图像时，可重新编码一路与主码流不同分辨率、帧率、码率的图像；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19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8T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容量的</w:t>
            </w:r>
            <w:r w:rsidRPr="006C65D2">
              <w:rPr>
                <w:kern w:val="2"/>
                <w:sz w:val="21"/>
                <w:szCs w:val="22"/>
              </w:rPr>
              <w:t>SATA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接口硬盘；支持硬盘热插拔和休眠；</w:t>
            </w:r>
          </w:p>
          <w:p w:rsidR="00B3699E" w:rsidRPr="006C65D2" w:rsidRDefault="00B3699E" w:rsidP="00A70653">
            <w:pPr>
              <w:pStyle w:val="ListParagraph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支持≥</w:t>
            </w:r>
            <w:r w:rsidRPr="006C65D2">
              <w:rPr>
                <w:kern w:val="2"/>
                <w:sz w:val="21"/>
                <w:szCs w:val="22"/>
              </w:rPr>
              <w:t>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个以太网口，可将</w:t>
            </w:r>
            <w:r w:rsidRPr="006C65D2">
              <w:rPr>
                <w:kern w:val="2"/>
                <w:sz w:val="21"/>
                <w:szCs w:val="22"/>
              </w:rPr>
              <w:t>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个网口设置不同网段的</w:t>
            </w:r>
            <w:r w:rsidRPr="006C65D2">
              <w:rPr>
                <w:kern w:val="2"/>
                <w:sz w:val="21"/>
                <w:szCs w:val="22"/>
              </w:rPr>
              <w:t>IP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地址，分别接入不同网段</w:t>
            </w:r>
            <w:r w:rsidRPr="006C65D2">
              <w:rPr>
                <w:kern w:val="2"/>
                <w:sz w:val="21"/>
                <w:szCs w:val="22"/>
              </w:rPr>
              <w:t>IP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地址的</w:t>
            </w:r>
            <w:r w:rsidRPr="006C65D2">
              <w:rPr>
                <w:kern w:val="2"/>
                <w:sz w:val="21"/>
                <w:szCs w:val="22"/>
              </w:rPr>
              <w:t>IPC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，支持≥</w:t>
            </w:r>
            <w:r w:rsidRPr="006C65D2">
              <w:rPr>
                <w:kern w:val="2"/>
                <w:sz w:val="21"/>
                <w:szCs w:val="22"/>
              </w:rPr>
              <w:t>16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SATA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接口，至少支持</w:t>
            </w:r>
            <w:r w:rsidRPr="006C65D2">
              <w:rPr>
                <w:kern w:val="2"/>
                <w:sz w:val="21"/>
                <w:szCs w:val="22"/>
              </w:rPr>
              <w:t>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USB2.0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，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USB3.0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接口；支持≥</w:t>
            </w:r>
            <w:r w:rsidRPr="006C65D2">
              <w:rPr>
                <w:kern w:val="2"/>
                <w:sz w:val="21"/>
                <w:szCs w:val="22"/>
              </w:rPr>
              <w:t>16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路报警输入，≥</w:t>
            </w:r>
            <w:r w:rsidRPr="006C65D2">
              <w:rPr>
                <w:kern w:val="2"/>
                <w:sz w:val="21"/>
                <w:szCs w:val="22"/>
              </w:rPr>
              <w:t>8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路报警输出接口。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10050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10050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高清审讯记录系统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混合模式下，最大可接入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</w:t>
            </w:r>
            <w:r w:rsidRPr="006C65D2">
              <w:rPr>
                <w:kern w:val="2"/>
                <w:sz w:val="21"/>
                <w:szCs w:val="22"/>
              </w:rPr>
              <w:t xml:space="preserve">HD-SDI/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模拟视频</w:t>
            </w:r>
            <w:r w:rsidRPr="006C65D2">
              <w:rPr>
                <w:kern w:val="2"/>
                <w:sz w:val="21"/>
                <w:szCs w:val="22"/>
              </w:rPr>
              <w:t xml:space="preserve">+4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路数字网络视频信号（分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辨率为</w:t>
            </w:r>
            <w:r w:rsidRPr="006C65D2">
              <w:rPr>
                <w:kern w:val="2"/>
                <w:sz w:val="21"/>
                <w:szCs w:val="22"/>
              </w:rPr>
              <w:t xml:space="preserve">1920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×</w:t>
            </w:r>
            <w:r w:rsidRPr="006C65D2">
              <w:rPr>
                <w:kern w:val="2"/>
                <w:sz w:val="21"/>
                <w:szCs w:val="22"/>
              </w:rPr>
              <w:t>1080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）</w:t>
            </w:r>
            <w:r w:rsidRPr="006C65D2">
              <w:rPr>
                <w:kern w:val="2"/>
                <w:sz w:val="21"/>
                <w:szCs w:val="22"/>
              </w:rPr>
              <w:t>+1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</w:t>
            </w:r>
            <w:r w:rsidRPr="006C65D2">
              <w:rPr>
                <w:kern w:val="2"/>
                <w:sz w:val="21"/>
                <w:szCs w:val="22"/>
              </w:rPr>
              <w:t>HDMI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视频信号（分辨率为</w:t>
            </w:r>
            <w:r w:rsidRPr="006C65D2">
              <w:rPr>
                <w:kern w:val="2"/>
                <w:sz w:val="21"/>
                <w:szCs w:val="22"/>
              </w:rPr>
              <w:t xml:space="preserve">1920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×</w:t>
            </w:r>
            <w:r w:rsidRPr="006C65D2">
              <w:rPr>
                <w:kern w:val="2"/>
                <w:sz w:val="21"/>
                <w:szCs w:val="22"/>
              </w:rPr>
              <w:t>1080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）</w:t>
            </w:r>
            <w:r w:rsidRPr="006C65D2">
              <w:rPr>
                <w:kern w:val="2"/>
                <w:sz w:val="21"/>
                <w:szCs w:val="22"/>
              </w:rPr>
              <w:t>+1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</w:t>
            </w:r>
            <w:r w:rsidRPr="006C65D2">
              <w:rPr>
                <w:kern w:val="2"/>
                <w:sz w:val="21"/>
                <w:szCs w:val="22"/>
              </w:rPr>
              <w:t xml:space="preserve">VGA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视频信号（分辨率</w:t>
            </w:r>
            <w:r w:rsidRPr="006C65D2">
              <w:rPr>
                <w:kern w:val="2"/>
                <w:sz w:val="21"/>
                <w:szCs w:val="22"/>
              </w:rPr>
              <w:t xml:space="preserve">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为</w:t>
            </w:r>
            <w:r w:rsidRPr="006C65D2">
              <w:rPr>
                <w:kern w:val="2"/>
                <w:sz w:val="21"/>
                <w:szCs w:val="22"/>
              </w:rPr>
              <w:t xml:space="preserve"> 1920 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×</w:t>
            </w:r>
            <w:r w:rsidRPr="006C65D2">
              <w:rPr>
                <w:kern w:val="2"/>
                <w:sz w:val="21"/>
                <w:szCs w:val="22"/>
              </w:rPr>
              <w:t>1080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）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HDMI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视频信号和≥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VGA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视频信号输入接口，≥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HDMI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视频信号和≥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VGA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视频信号输出接口，具有≥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POE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接口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支持≥</w:t>
            </w:r>
            <w:r w:rsidRPr="006C65D2">
              <w:rPr>
                <w:kern w:val="2"/>
                <w:sz w:val="21"/>
                <w:szCs w:val="22"/>
              </w:rPr>
              <w:t>6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SATA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口，支持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盘位硬盘接入，每个</w:t>
            </w:r>
            <w:r w:rsidRPr="006C65D2">
              <w:rPr>
                <w:kern w:val="2"/>
                <w:sz w:val="21"/>
                <w:szCs w:val="22"/>
              </w:rPr>
              <w:t>SATA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口容量支持最大</w:t>
            </w:r>
            <w:r w:rsidRPr="006C65D2">
              <w:rPr>
                <w:kern w:val="2"/>
                <w:sz w:val="21"/>
                <w:szCs w:val="22"/>
              </w:rPr>
              <w:t>8T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硬盘，支持</w:t>
            </w:r>
            <w:r w:rsidRPr="006C65D2">
              <w:rPr>
                <w:kern w:val="2"/>
                <w:sz w:val="21"/>
                <w:szCs w:val="22"/>
              </w:rPr>
              <w:t>raid0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raid1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raid5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raid10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采用≥</w:t>
            </w:r>
            <w:r w:rsidRPr="006C65D2">
              <w:rPr>
                <w:kern w:val="2"/>
                <w:sz w:val="21"/>
                <w:szCs w:val="22"/>
              </w:rPr>
              <w:t>7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寸触摸屏，可实现实时视频预览、主机硬盘录像回放及光盘录像回放；可实现显示主机刻录状态、硬盘信息、刻录剩余时间、内存使用率、异常检测标识等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设备最大接入带宽</w:t>
            </w:r>
            <w:r w:rsidRPr="006C65D2">
              <w:rPr>
                <w:kern w:val="2"/>
                <w:sz w:val="21"/>
                <w:szCs w:val="22"/>
              </w:rPr>
              <w:t>256Mbps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支持标准</w:t>
            </w:r>
            <w:r w:rsidRPr="006C65D2">
              <w:rPr>
                <w:kern w:val="2"/>
                <w:sz w:val="21"/>
                <w:szCs w:val="22"/>
              </w:rPr>
              <w:t>DVD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光盘，支持单通道双光盘同时刻录、双通道双光盘刻录、单通道双光盘轮流刻录、支持无硬盘刻录等功能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按光盘时间和按审讯码率两种刻录方式，支持刻录过程中实时监测显示已刻录进度和光盘剩余时间，支持刻录光盘剩余容量倒计时提醒功能，支持光盘不间断刻录，在更换光盘时设备具有缓存机制，支持刻录光盘出错后，放入新光盘实时追刻，确保数据不丢失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支持画中画功能，支持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大</w:t>
            </w:r>
            <w:r w:rsidRPr="006C65D2">
              <w:rPr>
                <w:kern w:val="2"/>
                <w:sz w:val="21"/>
                <w:szCs w:val="22"/>
              </w:rPr>
              <w:t>7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小、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大</w:t>
            </w:r>
            <w:r w:rsidRPr="006C65D2">
              <w:rPr>
                <w:kern w:val="2"/>
                <w:sz w:val="21"/>
                <w:szCs w:val="22"/>
              </w:rPr>
              <w:t>5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小、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大</w:t>
            </w:r>
            <w:r w:rsidRPr="006C65D2">
              <w:rPr>
                <w:kern w:val="2"/>
                <w:sz w:val="21"/>
                <w:szCs w:val="22"/>
              </w:rPr>
              <w:t>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小、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大</w:t>
            </w:r>
            <w:r w:rsidRPr="006C65D2">
              <w:rPr>
                <w:kern w:val="2"/>
                <w:sz w:val="21"/>
                <w:szCs w:val="22"/>
              </w:rPr>
              <w:t>3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小、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大</w:t>
            </w:r>
            <w:r w:rsidRPr="006C65D2">
              <w:rPr>
                <w:kern w:val="2"/>
                <w:sz w:val="21"/>
                <w:szCs w:val="22"/>
              </w:rPr>
              <w:t>2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小、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大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小等多种画中画模式，画中画大小和位置任意调整。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支持讯问数据数字水印加密技术和哈希值校验技术，并将哈希值数据以单独文件的形式与音视频数据一并保存，防止原音视频数据被篡改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支持对审讯录像记录进行音频屏蔽刻录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配置攀高规则，特定条件下检测区域出现人员攀高行为，触发报警，支持配置人数异常规则，特定条件下检测区域人员数量不少于设定值，触发报警（需提供省级检测中心出具的有效检验报告复印件做为考评依据，原件备查）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配置人站立起身规则，特定条件下检测区域人员出现站立起身行为，触发报警。支持配置剧烈运动检测规则，特定条件下检测区域人员出现剧烈运动行为，触发报警（需提供省级检测中心出具的有效检验报告复印件做为考评依据，原件备查）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画中画通道分辨率可达</w:t>
            </w:r>
            <w:r w:rsidRPr="006C65D2">
              <w:rPr>
                <w:kern w:val="2"/>
                <w:sz w:val="21"/>
                <w:szCs w:val="22"/>
              </w:rPr>
              <w:t>2560x1440,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单画面通道分辨率可达</w:t>
            </w:r>
            <w:r w:rsidRPr="006C65D2">
              <w:rPr>
                <w:kern w:val="2"/>
                <w:sz w:val="21"/>
                <w:szCs w:val="22"/>
              </w:rPr>
              <w:t>1920x1080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支持一键式开始或结束审讯；支持一键式开启或结束录像</w:t>
            </w:r>
          </w:p>
          <w:p w:rsidR="00B3699E" w:rsidRPr="006C65D2" w:rsidRDefault="00B3699E" w:rsidP="00A70653">
            <w:pPr>
              <w:pStyle w:val="ListParagraph"/>
              <w:numPr>
                <w:ilvl w:val="0"/>
                <w:numId w:val="20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支持对光盘进行数字加密功能，每张光盘具有唯一不可修改的加密序列号，支持远程客户端对审讯光盘进行密码设置，刻录完成后，需要校验密码才能查看光盘内的录像文件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18000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18000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401E35">
            <w:pPr>
              <w:pStyle w:val="ListParagraph"/>
              <w:numPr>
                <w:ilvl w:val="0"/>
                <w:numId w:val="21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接口类型</w:t>
            </w:r>
            <w:r w:rsidRPr="006C65D2">
              <w:rPr>
                <w:kern w:val="2"/>
                <w:sz w:val="21"/>
                <w:szCs w:val="22"/>
              </w:rPr>
              <w:t>SATA3</w:t>
            </w:r>
          </w:p>
          <w:p w:rsidR="00B3699E" w:rsidRPr="006C65D2" w:rsidRDefault="00B3699E" w:rsidP="00401E35">
            <w:pPr>
              <w:pStyle w:val="ListParagraph"/>
              <w:numPr>
                <w:ilvl w:val="0"/>
                <w:numId w:val="21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容量</w:t>
            </w:r>
            <w:r w:rsidRPr="006C65D2">
              <w:rPr>
                <w:kern w:val="2"/>
                <w:sz w:val="21"/>
                <w:szCs w:val="22"/>
              </w:rPr>
              <w:t>4TB</w:t>
            </w:r>
          </w:p>
          <w:p w:rsidR="00B3699E" w:rsidRPr="006C65D2" w:rsidRDefault="00B3699E" w:rsidP="00401E35">
            <w:pPr>
              <w:pStyle w:val="ListParagraph"/>
              <w:numPr>
                <w:ilvl w:val="0"/>
                <w:numId w:val="21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缓存</w:t>
            </w:r>
            <w:r w:rsidRPr="006C65D2">
              <w:rPr>
                <w:kern w:val="2"/>
                <w:sz w:val="21"/>
                <w:szCs w:val="22"/>
              </w:rPr>
              <w:t>64MB</w:t>
            </w:r>
          </w:p>
          <w:p w:rsidR="00B3699E" w:rsidRPr="006C65D2" w:rsidRDefault="00B3699E" w:rsidP="00401E35">
            <w:pPr>
              <w:pStyle w:val="ListParagraph"/>
              <w:numPr>
                <w:ilvl w:val="0"/>
                <w:numId w:val="21"/>
              </w:numPr>
              <w:ind w:firstLineChars="0"/>
              <w:rPr>
                <w:kern w:val="2"/>
                <w:sz w:val="21"/>
                <w:szCs w:val="22"/>
              </w:rPr>
            </w:pPr>
            <w:r w:rsidRPr="006C65D2">
              <w:rPr>
                <w:rFonts w:hint="eastAsia"/>
                <w:kern w:val="2"/>
                <w:sz w:val="21"/>
                <w:szCs w:val="22"/>
              </w:rPr>
              <w:t>转速</w:t>
            </w:r>
            <w:r w:rsidRPr="006C65D2">
              <w:rPr>
                <w:kern w:val="2"/>
                <w:sz w:val="21"/>
                <w:szCs w:val="22"/>
              </w:rPr>
              <w:t>5900RPM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1800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7200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99" w:type="dxa"/>
            <w:vAlign w:val="center"/>
          </w:tcPr>
          <w:p w:rsidR="00B3699E" w:rsidRPr="00B774FA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证据展台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解像度</w:t>
            </w:r>
            <w:r w:rsidRPr="006C65D2">
              <w:rPr>
                <w:rFonts w:cs="宋体"/>
                <w:color w:val="000000"/>
              </w:rPr>
              <w:t>TV</w:t>
            </w:r>
            <w:r w:rsidRPr="006C65D2">
              <w:rPr>
                <w:rFonts w:cs="宋体" w:hint="eastAsia"/>
                <w:color w:val="000000"/>
              </w:rPr>
              <w:t>线：高于</w:t>
            </w:r>
            <w:r w:rsidRPr="006C65D2">
              <w:rPr>
                <w:rFonts w:cs="宋体"/>
                <w:color w:val="000000"/>
              </w:rPr>
              <w:t>850TV</w:t>
            </w:r>
            <w:r w:rsidRPr="006C65D2">
              <w:rPr>
                <w:rFonts w:cs="宋体" w:hint="eastAsia"/>
                <w:color w:val="000000"/>
              </w:rPr>
              <w:t>线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变焦：整机</w:t>
            </w:r>
            <w:r w:rsidRPr="006C65D2">
              <w:rPr>
                <w:rFonts w:cs="宋体"/>
                <w:color w:val="000000"/>
              </w:rPr>
              <w:t>220</w:t>
            </w:r>
            <w:r w:rsidRPr="006C65D2">
              <w:rPr>
                <w:rFonts w:cs="宋体" w:hint="eastAsia"/>
                <w:color w:val="000000"/>
              </w:rPr>
              <w:t>倍放大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对焦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白平衡：</w:t>
            </w:r>
            <w:r w:rsidRPr="006C65D2">
              <w:rPr>
                <w:rFonts w:cs="宋体"/>
                <w:color w:val="000000"/>
              </w:rPr>
              <w:t xml:space="preserve"> </w:t>
            </w:r>
            <w:r w:rsidRPr="006C65D2">
              <w:rPr>
                <w:rFonts w:cs="宋体" w:hint="eastAsia"/>
                <w:color w:val="000000"/>
              </w:rPr>
              <w:t>自动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手动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图像特技：</w:t>
            </w:r>
            <w:r w:rsidRPr="006C65D2">
              <w:rPr>
                <w:rFonts w:cs="宋体"/>
                <w:color w:val="000000"/>
              </w:rPr>
              <w:t xml:space="preserve"> </w:t>
            </w:r>
            <w:r w:rsidRPr="006C65D2">
              <w:rPr>
                <w:rFonts w:cs="宋体" w:hint="eastAsia"/>
                <w:color w:val="000000"/>
              </w:rPr>
              <w:t>正负片、冻结、旋转</w:t>
            </w:r>
            <w:r w:rsidRPr="006C65D2">
              <w:rPr>
                <w:rFonts w:cs="宋体"/>
                <w:color w:val="000000"/>
              </w:rPr>
              <w:t xml:space="preserve">, </w:t>
            </w:r>
            <w:r w:rsidRPr="006C65D2">
              <w:rPr>
                <w:rFonts w:cs="宋体" w:hint="eastAsia"/>
                <w:color w:val="000000"/>
              </w:rPr>
              <w:t>标题、同屏对比、镜像、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文本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图像、黑白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彩色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图像存储：有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同屏对比：</w:t>
            </w:r>
            <w:r w:rsidRPr="006C65D2">
              <w:rPr>
                <w:rFonts w:cs="宋体"/>
                <w:color w:val="000000"/>
              </w:rPr>
              <w:t xml:space="preserve"> </w:t>
            </w:r>
            <w:r w:rsidRPr="006C65D2">
              <w:rPr>
                <w:rFonts w:cs="宋体" w:hint="eastAsia"/>
                <w:color w:val="000000"/>
              </w:rPr>
              <w:t>有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/>
                <w:color w:val="000000"/>
              </w:rPr>
              <w:t>RGB</w:t>
            </w:r>
            <w:r w:rsidRPr="006C65D2">
              <w:rPr>
                <w:rFonts w:cs="宋体" w:hint="eastAsia"/>
                <w:color w:val="000000"/>
              </w:rPr>
              <w:t>输入输出：</w:t>
            </w:r>
            <w:r w:rsidRPr="006C65D2">
              <w:rPr>
                <w:rFonts w:cs="宋体"/>
                <w:color w:val="000000"/>
              </w:rPr>
              <w:t xml:space="preserve"> DB15FLC  </w:t>
            </w:r>
            <w:r w:rsidRPr="006C65D2">
              <w:rPr>
                <w:rFonts w:cs="宋体" w:hint="eastAsia"/>
                <w:color w:val="000000"/>
              </w:rPr>
              <w:t>各</w:t>
            </w:r>
            <w:r w:rsidRPr="006C65D2">
              <w:rPr>
                <w:rFonts w:cs="宋体"/>
                <w:color w:val="000000"/>
              </w:rPr>
              <w:t xml:space="preserve"> 2</w:t>
            </w:r>
            <w:r w:rsidRPr="006C65D2">
              <w:rPr>
                <w:rFonts w:cs="宋体" w:hint="eastAsia"/>
                <w:color w:val="000000"/>
              </w:rPr>
              <w:t>组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/>
                <w:color w:val="000000"/>
              </w:rPr>
              <w:t>RGB</w:t>
            </w:r>
            <w:r w:rsidRPr="006C65D2">
              <w:rPr>
                <w:rFonts w:cs="宋体" w:hint="eastAsia"/>
                <w:color w:val="000000"/>
              </w:rPr>
              <w:t>输出分辨率：</w:t>
            </w:r>
            <w:r w:rsidRPr="006C65D2">
              <w:rPr>
                <w:rFonts w:cs="宋体"/>
                <w:color w:val="000000"/>
              </w:rPr>
              <w:t xml:space="preserve"> XGA,720P SXGA,WXGA16:9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镜头输出像素：</w:t>
            </w:r>
            <w:r w:rsidRPr="006C65D2">
              <w:rPr>
                <w:rFonts w:cs="宋体"/>
                <w:color w:val="000000"/>
              </w:rPr>
              <w:t xml:space="preserve"> 500</w:t>
            </w:r>
            <w:r w:rsidRPr="006C65D2">
              <w:rPr>
                <w:rFonts w:cs="宋体" w:hint="eastAsia"/>
                <w:color w:val="000000"/>
              </w:rPr>
              <w:t>万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/>
                <w:color w:val="000000"/>
              </w:rPr>
              <w:t>RS232</w:t>
            </w:r>
            <w:r w:rsidRPr="006C65D2">
              <w:rPr>
                <w:rFonts w:cs="宋体" w:hint="eastAsia"/>
                <w:color w:val="000000"/>
              </w:rPr>
              <w:t>接口：</w:t>
            </w:r>
            <w:r w:rsidRPr="006C65D2">
              <w:rPr>
                <w:rFonts w:cs="宋体"/>
                <w:color w:val="000000"/>
              </w:rPr>
              <w:t xml:space="preserve"> </w:t>
            </w:r>
            <w:r w:rsidRPr="006C65D2">
              <w:rPr>
                <w:rFonts w:cs="宋体" w:hint="eastAsia"/>
                <w:color w:val="000000"/>
              </w:rPr>
              <w:t>有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音频输入：</w:t>
            </w:r>
            <w:r w:rsidRPr="006C65D2">
              <w:rPr>
                <w:rFonts w:cs="宋体"/>
                <w:color w:val="000000"/>
              </w:rPr>
              <w:t xml:space="preserve"> 3.5</w:t>
            </w:r>
            <w:r w:rsidRPr="006C65D2">
              <w:rPr>
                <w:rFonts w:cs="宋体" w:hint="eastAsia"/>
                <w:color w:val="000000"/>
              </w:rPr>
              <w:t>插口</w:t>
            </w:r>
            <w:r w:rsidRPr="006C65D2">
              <w:rPr>
                <w:rFonts w:cs="宋体"/>
                <w:color w:val="000000"/>
              </w:rPr>
              <w:t>3</w:t>
            </w:r>
            <w:r w:rsidRPr="006C65D2">
              <w:rPr>
                <w:rFonts w:cs="宋体" w:hint="eastAsia"/>
                <w:color w:val="000000"/>
              </w:rPr>
              <w:t>组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音频输出：</w:t>
            </w:r>
            <w:r w:rsidRPr="006C65D2">
              <w:rPr>
                <w:rFonts w:cs="宋体"/>
                <w:color w:val="000000"/>
              </w:rPr>
              <w:t xml:space="preserve"> 3.5</w:t>
            </w:r>
            <w:r w:rsidRPr="006C65D2">
              <w:rPr>
                <w:rFonts w:cs="宋体" w:hint="eastAsia"/>
                <w:color w:val="000000"/>
              </w:rPr>
              <w:t>插口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组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视频输入：</w:t>
            </w:r>
            <w:r w:rsidRPr="006C65D2">
              <w:rPr>
                <w:rFonts w:cs="宋体"/>
                <w:color w:val="000000"/>
              </w:rPr>
              <w:t xml:space="preserve"> RCA 1</w:t>
            </w:r>
            <w:r w:rsidRPr="006C65D2">
              <w:rPr>
                <w:rFonts w:cs="宋体" w:hint="eastAsia"/>
                <w:color w:val="000000"/>
              </w:rPr>
              <w:t>组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视频输出：</w:t>
            </w:r>
            <w:r w:rsidRPr="006C65D2">
              <w:rPr>
                <w:rFonts w:cs="宋体"/>
                <w:color w:val="000000"/>
              </w:rPr>
              <w:t xml:space="preserve"> RCA 1</w:t>
            </w:r>
            <w:r w:rsidRPr="006C65D2">
              <w:rPr>
                <w:rFonts w:cs="宋体" w:hint="eastAsia"/>
                <w:color w:val="000000"/>
              </w:rPr>
              <w:t>组</w:t>
            </w:r>
            <w:r w:rsidRPr="006C65D2">
              <w:rPr>
                <w:rFonts w:cs="宋体"/>
                <w:color w:val="000000"/>
              </w:rPr>
              <w:t>,S-VIDEO 1</w:t>
            </w:r>
            <w:r w:rsidRPr="006C65D2">
              <w:rPr>
                <w:rFonts w:cs="宋体" w:hint="eastAsia"/>
                <w:color w:val="000000"/>
              </w:rPr>
              <w:t>组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麦克风输入：</w:t>
            </w:r>
            <w:r w:rsidRPr="006C65D2">
              <w:rPr>
                <w:rFonts w:cs="宋体"/>
                <w:color w:val="000000"/>
              </w:rPr>
              <w:t xml:space="preserve"> </w:t>
            </w:r>
            <w:r w:rsidRPr="006C65D2">
              <w:rPr>
                <w:rFonts w:cs="宋体" w:hint="eastAsia"/>
                <w:color w:val="000000"/>
              </w:rPr>
              <w:t>麦克风插座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/>
                <w:color w:val="000000"/>
              </w:rPr>
              <w:t>USB</w:t>
            </w:r>
            <w:r w:rsidRPr="006C65D2">
              <w:rPr>
                <w:rFonts w:cs="宋体" w:hint="eastAsia"/>
                <w:color w:val="000000"/>
              </w:rPr>
              <w:t>接口：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个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/>
                <w:color w:val="000000"/>
              </w:rPr>
              <w:t>SD</w:t>
            </w:r>
            <w:r w:rsidRPr="006C65D2">
              <w:rPr>
                <w:rFonts w:cs="宋体" w:hint="eastAsia"/>
                <w:color w:val="000000"/>
              </w:rPr>
              <w:t>卡储存：不支持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侧灯：</w:t>
            </w:r>
            <w:r w:rsidRPr="006C65D2">
              <w:rPr>
                <w:rFonts w:cs="宋体"/>
                <w:color w:val="000000"/>
              </w:rPr>
              <w:t xml:space="preserve"> 2</w:t>
            </w:r>
            <w:r w:rsidRPr="006C65D2">
              <w:rPr>
                <w:rFonts w:cs="宋体" w:hint="eastAsia"/>
                <w:color w:val="000000"/>
              </w:rPr>
              <w:t>个</w:t>
            </w:r>
            <w:r w:rsidRPr="006C65D2">
              <w:rPr>
                <w:rFonts w:cs="宋体"/>
                <w:color w:val="000000"/>
              </w:rPr>
              <w:t>1.0W  LED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红</w:t>
            </w:r>
            <w:r w:rsidRPr="006C65D2">
              <w:rPr>
                <w:rFonts w:cs="宋体"/>
                <w:color w:val="000000"/>
              </w:rPr>
              <w:t>,</w:t>
            </w:r>
            <w:r w:rsidRPr="006C65D2">
              <w:rPr>
                <w:rFonts w:cs="宋体" w:hint="eastAsia"/>
                <w:color w:val="000000"/>
              </w:rPr>
              <w:t>蓝增益：</w:t>
            </w:r>
            <w:r w:rsidRPr="006C65D2">
              <w:rPr>
                <w:rFonts w:cs="宋体"/>
                <w:color w:val="000000"/>
              </w:rPr>
              <w:t xml:space="preserve"> </w:t>
            </w:r>
            <w:r w:rsidRPr="006C65D2">
              <w:rPr>
                <w:rFonts w:cs="宋体" w:hint="eastAsia"/>
                <w:color w:val="000000"/>
              </w:rPr>
              <w:t>有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亮度调节：</w:t>
            </w:r>
            <w:r w:rsidRPr="006C65D2">
              <w:rPr>
                <w:rFonts w:cs="宋体"/>
                <w:color w:val="000000"/>
              </w:rPr>
              <w:t xml:space="preserve"> </w:t>
            </w:r>
            <w:r w:rsidRPr="006C65D2">
              <w:rPr>
                <w:rFonts w:cs="宋体" w:hint="eastAsia"/>
                <w:color w:val="000000"/>
              </w:rPr>
              <w:t>有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投影机开关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信号</w:t>
            </w:r>
            <w:r w:rsidRPr="006C65D2">
              <w:rPr>
                <w:rFonts w:cs="宋体"/>
                <w:color w:val="000000"/>
              </w:rPr>
              <w:t>/</w:t>
            </w:r>
            <w:r w:rsidRPr="006C65D2">
              <w:rPr>
                <w:rFonts w:cs="宋体" w:hint="eastAsia"/>
                <w:color w:val="000000"/>
              </w:rPr>
              <w:t>输入切换：</w:t>
            </w:r>
            <w:r w:rsidRPr="006C65D2">
              <w:rPr>
                <w:rFonts w:cs="宋体"/>
                <w:color w:val="000000"/>
              </w:rPr>
              <w:t xml:space="preserve"> RS232</w:t>
            </w:r>
            <w:r w:rsidRPr="006C65D2">
              <w:rPr>
                <w:rFonts w:cs="宋体" w:hint="eastAsia"/>
                <w:color w:val="000000"/>
              </w:rPr>
              <w:t>控制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2600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2600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699" w:type="dxa"/>
            <w:vAlign w:val="center"/>
          </w:tcPr>
          <w:p w:rsidR="00B3699E" w:rsidRPr="002A3573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证据展台编码器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4907D4">
            <w:pPr>
              <w:pStyle w:val="ListParagraph"/>
              <w:ind w:firstLineChars="0" w:firstLine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1.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</w:t>
            </w:r>
            <w:r w:rsidRPr="006C65D2">
              <w:rPr>
                <w:kern w:val="2"/>
                <w:sz w:val="21"/>
                <w:szCs w:val="22"/>
              </w:rPr>
              <w:t>HDMI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或≥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</w:t>
            </w:r>
            <w:r w:rsidRPr="006C65D2">
              <w:rPr>
                <w:kern w:val="2"/>
                <w:sz w:val="21"/>
                <w:szCs w:val="22"/>
              </w:rPr>
              <w:t>VGA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视频输入，自适应接入；</w:t>
            </w:r>
            <w:r>
              <w:rPr>
                <w:kern w:val="2"/>
                <w:sz w:val="21"/>
                <w:szCs w:val="22"/>
              </w:rPr>
              <w:t>2.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路音频输入；</w:t>
            </w:r>
            <w:r>
              <w:rPr>
                <w:kern w:val="2"/>
                <w:sz w:val="21"/>
                <w:szCs w:val="22"/>
              </w:rPr>
              <w:t>3.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路</w:t>
            </w:r>
            <w:r w:rsidRPr="006C65D2">
              <w:rPr>
                <w:kern w:val="2"/>
                <w:sz w:val="21"/>
                <w:szCs w:val="22"/>
              </w:rPr>
              <w:t>VGA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环通输出；</w:t>
            </w:r>
            <w:r>
              <w:rPr>
                <w:kern w:val="2"/>
                <w:sz w:val="21"/>
                <w:szCs w:val="22"/>
              </w:rPr>
              <w:t>4.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H.264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编码，</w:t>
            </w:r>
            <w:r w:rsidRPr="006C65D2">
              <w:rPr>
                <w:kern w:val="2"/>
                <w:sz w:val="21"/>
                <w:szCs w:val="22"/>
              </w:rPr>
              <w:t>1080P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、</w:t>
            </w:r>
            <w:r w:rsidRPr="006C65D2">
              <w:rPr>
                <w:kern w:val="2"/>
                <w:sz w:val="21"/>
                <w:szCs w:val="22"/>
              </w:rPr>
              <w:t>720P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等高清分辨率实时编码；</w:t>
            </w:r>
            <w:r>
              <w:rPr>
                <w:kern w:val="2"/>
                <w:sz w:val="21"/>
                <w:szCs w:val="22"/>
              </w:rPr>
              <w:t>5.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10M/100M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自适应以太网口；</w:t>
            </w:r>
            <w:r>
              <w:rPr>
                <w:kern w:val="2"/>
                <w:sz w:val="21"/>
                <w:szCs w:val="22"/>
              </w:rPr>
              <w:t>6.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支持</w:t>
            </w:r>
            <w:r w:rsidRPr="006C65D2">
              <w:rPr>
                <w:kern w:val="2"/>
                <w:sz w:val="21"/>
                <w:szCs w:val="22"/>
              </w:rPr>
              <w:t>1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个</w:t>
            </w:r>
            <w:r w:rsidRPr="006C65D2">
              <w:rPr>
                <w:kern w:val="2"/>
                <w:sz w:val="21"/>
                <w:szCs w:val="22"/>
              </w:rPr>
              <w:t>microSD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存储卡插槽，</w:t>
            </w:r>
            <w:r w:rsidRPr="006C65D2">
              <w:rPr>
                <w:kern w:val="2"/>
                <w:sz w:val="21"/>
                <w:szCs w:val="22"/>
              </w:rPr>
              <w:t>microSD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最大支持</w:t>
            </w:r>
            <w:r w:rsidRPr="006C65D2">
              <w:rPr>
                <w:kern w:val="2"/>
                <w:sz w:val="21"/>
                <w:szCs w:val="22"/>
              </w:rPr>
              <w:t>128G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；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12000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12000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699" w:type="dxa"/>
            <w:vAlign w:val="center"/>
          </w:tcPr>
          <w:p w:rsidR="00B3699E" w:rsidRPr="002A3573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3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一拖二无线会议麦克风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613384">
            <w:pPr>
              <w:pStyle w:val="ListParagraph"/>
              <w:widowControl/>
              <w:ind w:firstLineChars="0" w:firstLine="0"/>
              <w:jc w:val="left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1.</w:t>
            </w:r>
            <w:r w:rsidRPr="006C65D2">
              <w:rPr>
                <w:rFonts w:cs="宋体" w:hint="eastAsia"/>
                <w:color w:val="000000"/>
              </w:rPr>
              <w:t>频率：</w:t>
            </w:r>
            <w:r w:rsidRPr="006C65D2">
              <w:rPr>
                <w:rFonts w:hAnsi="Symbol" w:hint="eastAsia"/>
                <w:kern w:val="2"/>
                <w:sz w:val="21"/>
              </w:rPr>
              <w:sym w:font="Symbol" w:char="F0B1"/>
            </w:r>
            <w:r w:rsidRPr="006C65D2">
              <w:rPr>
                <w:rFonts w:cs="宋体"/>
                <w:color w:val="000000"/>
              </w:rPr>
              <w:t>18kHZ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2.</w:t>
            </w:r>
            <w:r w:rsidRPr="006C65D2">
              <w:rPr>
                <w:rFonts w:cs="宋体" w:hint="eastAsia"/>
                <w:color w:val="000000"/>
              </w:rPr>
              <w:t>频率稳定度：</w:t>
            </w:r>
            <w:r w:rsidRPr="006C65D2">
              <w:rPr>
                <w:rFonts w:hAnsi="Symbol" w:hint="eastAsia"/>
                <w:kern w:val="2"/>
                <w:sz w:val="21"/>
              </w:rPr>
              <w:sym w:font="Symbol" w:char="F0B1"/>
            </w:r>
            <w:r w:rsidRPr="006C65D2">
              <w:rPr>
                <w:rFonts w:cs="宋体"/>
                <w:color w:val="000000"/>
              </w:rPr>
              <w:t>0.005%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3.</w:t>
            </w:r>
            <w:r w:rsidRPr="006C65D2">
              <w:rPr>
                <w:rFonts w:cs="宋体" w:hint="eastAsia"/>
                <w:color w:val="000000"/>
              </w:rPr>
              <w:t>频率响应：</w:t>
            </w:r>
            <w:r w:rsidRPr="006C65D2">
              <w:rPr>
                <w:rFonts w:cs="宋体"/>
                <w:color w:val="000000"/>
              </w:rPr>
              <w:t>80Hz-15KHz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4.</w:t>
            </w:r>
            <w:r w:rsidRPr="006C65D2">
              <w:rPr>
                <w:rFonts w:cs="宋体" w:hint="eastAsia"/>
                <w:color w:val="000000"/>
              </w:rPr>
              <w:t>信噪比：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70db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5.</w:t>
            </w:r>
            <w:r w:rsidRPr="006C65D2">
              <w:rPr>
                <w:rFonts w:cs="宋体" w:hint="eastAsia"/>
                <w:color w:val="000000"/>
              </w:rPr>
              <w:t>失真率：≤</w:t>
            </w:r>
            <w:r w:rsidRPr="006C65D2">
              <w:rPr>
                <w:rFonts w:cs="宋体"/>
                <w:color w:val="000000"/>
              </w:rPr>
              <w:t>0.5%</w:t>
            </w:r>
            <w:r w:rsidRPr="006C65D2">
              <w:rPr>
                <w:rFonts w:cs="宋体" w:hint="eastAsia"/>
                <w:color w:val="000000"/>
              </w:rPr>
              <w:t>（</w:t>
            </w:r>
            <w:r w:rsidRPr="006C65D2">
              <w:rPr>
                <w:rFonts w:cs="宋体"/>
                <w:color w:val="000000"/>
              </w:rPr>
              <w:t>1kHz</w:t>
            </w:r>
            <w:r w:rsidRPr="006C65D2">
              <w:rPr>
                <w:rFonts w:cs="宋体" w:hint="eastAsia"/>
                <w:color w:val="000000"/>
              </w:rPr>
              <w:t>）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6.</w:t>
            </w:r>
            <w:r w:rsidRPr="006C65D2">
              <w:rPr>
                <w:rFonts w:cs="宋体" w:hint="eastAsia"/>
                <w:color w:val="000000"/>
              </w:rPr>
              <w:t>频道数量：双通道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7.</w:t>
            </w:r>
            <w:r w:rsidRPr="006C65D2">
              <w:rPr>
                <w:rFonts w:cs="宋体" w:hint="eastAsia"/>
                <w:color w:val="000000"/>
              </w:rPr>
              <w:t>发射功率：≤</w:t>
            </w:r>
            <w:r w:rsidRPr="006C65D2">
              <w:rPr>
                <w:rFonts w:cs="宋体"/>
                <w:color w:val="000000"/>
              </w:rPr>
              <w:t>10mA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8.</w:t>
            </w:r>
            <w:r w:rsidRPr="006C65D2">
              <w:rPr>
                <w:rFonts w:cs="宋体" w:hint="eastAsia"/>
                <w:color w:val="000000"/>
              </w:rPr>
              <w:t>使用距离：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50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米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2000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2000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804" w:type="dxa"/>
            <w:gridSpan w:val="2"/>
            <w:vAlign w:val="center"/>
          </w:tcPr>
          <w:p w:rsidR="00B3699E" w:rsidRPr="002A3573" w:rsidRDefault="00B3699E" w:rsidP="005A06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0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终端</w:t>
            </w:r>
            <w:bookmarkStart w:id="1" w:name="_GoBack"/>
            <w:bookmarkEnd w:id="1"/>
          </w:p>
        </w:tc>
        <w:tc>
          <w:tcPr>
            <w:tcW w:w="10819" w:type="dxa"/>
          </w:tcPr>
          <w:p w:rsidR="00B3699E" w:rsidRPr="006C65D2" w:rsidRDefault="00B3699E" w:rsidP="00613384">
            <w:pPr>
              <w:pStyle w:val="ListParagraph"/>
              <w:widowControl/>
              <w:ind w:firstLineChars="0" w:firstLine="0"/>
              <w:jc w:val="left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1.</w:t>
            </w:r>
            <w:r w:rsidRPr="006C65D2">
              <w:rPr>
                <w:rFonts w:cs="宋体" w:hint="eastAsia"/>
                <w:color w:val="000000"/>
              </w:rPr>
              <w:t>处理器</w:t>
            </w:r>
            <w:r w:rsidRPr="006C65D2">
              <w:rPr>
                <w:rFonts w:cs="宋体"/>
                <w:color w:val="000000"/>
              </w:rPr>
              <w:t>:</w:t>
            </w:r>
            <w:r w:rsidRPr="006C65D2">
              <w:rPr>
                <w:rFonts w:cs="宋体" w:hint="eastAsia"/>
                <w:color w:val="000000"/>
              </w:rPr>
              <w:t>四核</w:t>
            </w:r>
            <w:r w:rsidRPr="006C65D2">
              <w:rPr>
                <w:rFonts w:cs="宋体"/>
                <w:color w:val="000000"/>
              </w:rPr>
              <w:t>3.0G</w:t>
            </w:r>
            <w:r w:rsidRPr="006C65D2">
              <w:rPr>
                <w:rFonts w:cs="宋体" w:hint="eastAsia"/>
                <w:color w:val="000000"/>
              </w:rPr>
              <w:t>以上，三级缓存</w:t>
            </w:r>
            <w:r w:rsidRPr="006C65D2">
              <w:rPr>
                <w:rFonts w:cs="宋体"/>
                <w:color w:val="000000"/>
              </w:rPr>
              <w:t>6M</w:t>
            </w:r>
            <w:r w:rsidRPr="006C65D2"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2.</w:t>
            </w:r>
            <w:r w:rsidRPr="006C65D2">
              <w:rPr>
                <w:rFonts w:cs="宋体" w:hint="eastAsia"/>
                <w:color w:val="000000"/>
              </w:rPr>
              <w:t>主板：支持集成或单插</w:t>
            </w:r>
            <w:r w:rsidRPr="006C65D2">
              <w:rPr>
                <w:rFonts w:cs="宋体"/>
                <w:color w:val="000000"/>
              </w:rPr>
              <w:t>PCI-E</w:t>
            </w:r>
            <w:r w:rsidRPr="006C65D2">
              <w:rPr>
                <w:rFonts w:cs="宋体" w:hint="eastAsia"/>
                <w:color w:val="000000"/>
              </w:rPr>
              <w:t>显卡，</w:t>
            </w:r>
            <w:r w:rsidRPr="006C65D2">
              <w:rPr>
                <w:rFonts w:cs="宋体"/>
                <w:color w:val="000000"/>
              </w:rPr>
              <w:t>PCI-Ex1</w:t>
            </w:r>
            <w:r w:rsidRPr="006C65D2">
              <w:rPr>
                <w:rFonts w:cs="宋体" w:hint="eastAsia"/>
                <w:color w:val="000000"/>
              </w:rPr>
              <w:t>≥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个，</w:t>
            </w:r>
            <w:r w:rsidRPr="006C65D2">
              <w:rPr>
                <w:rFonts w:cs="宋体"/>
                <w:color w:val="000000"/>
              </w:rPr>
              <w:t xml:space="preserve"> PCI-Ex16</w:t>
            </w:r>
            <w:r w:rsidRPr="006C65D2">
              <w:rPr>
                <w:rFonts w:cs="宋体" w:hint="eastAsia"/>
                <w:color w:val="000000"/>
              </w:rPr>
              <w:t>≥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个，</w:t>
            </w:r>
            <w:r w:rsidRPr="006C65D2">
              <w:rPr>
                <w:rFonts w:cs="宋体"/>
                <w:color w:val="000000"/>
              </w:rPr>
              <w:t xml:space="preserve"> SATA 6.0 Gb/s</w:t>
            </w:r>
            <w:r w:rsidRPr="006C65D2">
              <w:rPr>
                <w:rFonts w:cs="宋体" w:hint="eastAsia"/>
                <w:color w:val="000000"/>
              </w:rPr>
              <w:t>接口≥</w:t>
            </w:r>
            <w:r w:rsidRPr="006C65D2">
              <w:rPr>
                <w:rFonts w:cs="宋体"/>
                <w:color w:val="000000"/>
              </w:rPr>
              <w:t>4</w:t>
            </w:r>
            <w:r w:rsidRPr="006C65D2">
              <w:rPr>
                <w:rFonts w:cs="宋体" w:hint="eastAsia"/>
                <w:color w:val="000000"/>
              </w:rPr>
              <w:t>个，</w:t>
            </w:r>
            <w:r w:rsidRPr="006C65D2">
              <w:rPr>
                <w:rFonts w:cs="宋体"/>
                <w:color w:val="000000"/>
              </w:rPr>
              <w:t xml:space="preserve"> DIMM</w:t>
            </w:r>
            <w:r w:rsidRPr="006C65D2">
              <w:rPr>
                <w:rFonts w:cs="宋体" w:hint="eastAsia"/>
                <w:color w:val="000000"/>
              </w:rPr>
              <w:t>≥</w:t>
            </w:r>
            <w:r w:rsidRPr="006C65D2">
              <w:rPr>
                <w:rFonts w:cs="宋体"/>
                <w:color w:val="000000"/>
              </w:rPr>
              <w:t>2</w:t>
            </w:r>
            <w:r w:rsidRPr="006C65D2">
              <w:rPr>
                <w:rFonts w:cs="宋体" w:hint="eastAsia"/>
                <w:color w:val="000000"/>
              </w:rPr>
              <w:t>个，</w:t>
            </w:r>
            <w:r>
              <w:rPr>
                <w:rFonts w:cs="宋体"/>
                <w:color w:val="000000"/>
              </w:rPr>
              <w:t>3.</w:t>
            </w:r>
            <w:r w:rsidRPr="006C65D2">
              <w:rPr>
                <w:rFonts w:cs="宋体" w:hint="eastAsia"/>
                <w:color w:val="000000"/>
              </w:rPr>
              <w:t>内存</w:t>
            </w:r>
            <w:r w:rsidRPr="006C65D2">
              <w:rPr>
                <w:rFonts w:cs="宋体"/>
                <w:color w:val="000000"/>
              </w:rPr>
              <w:t xml:space="preserve">: </w:t>
            </w:r>
            <w:r w:rsidRPr="006C65D2">
              <w:rPr>
                <w:rFonts w:cs="宋体" w:hint="eastAsia"/>
                <w:color w:val="000000"/>
              </w:rPr>
              <w:t>≥</w:t>
            </w:r>
            <w:r w:rsidRPr="006C65D2">
              <w:rPr>
                <w:rFonts w:cs="宋体"/>
                <w:color w:val="000000"/>
              </w:rPr>
              <w:t>8G DDR4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4.</w:t>
            </w:r>
            <w:r w:rsidRPr="006C65D2">
              <w:rPr>
                <w:rFonts w:cs="宋体" w:hint="eastAsia"/>
                <w:color w:val="000000"/>
              </w:rPr>
              <w:t>硬盘</w:t>
            </w:r>
            <w:r w:rsidRPr="006C65D2">
              <w:rPr>
                <w:rFonts w:cs="宋体"/>
                <w:color w:val="000000"/>
              </w:rPr>
              <w:t>: 1TB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5.</w:t>
            </w:r>
            <w:r w:rsidRPr="006C65D2">
              <w:rPr>
                <w:rFonts w:cs="宋体" w:hint="eastAsia"/>
                <w:color w:val="000000"/>
              </w:rPr>
              <w:t>显卡：集成显卡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6.</w:t>
            </w:r>
            <w:r w:rsidRPr="006C65D2">
              <w:rPr>
                <w:rFonts w:cs="宋体" w:hint="eastAsia"/>
                <w:color w:val="000000"/>
              </w:rPr>
              <w:t>配备同品牌型号</w:t>
            </w:r>
            <w:r w:rsidRPr="006C65D2">
              <w:rPr>
                <w:rFonts w:cs="宋体"/>
                <w:color w:val="000000"/>
              </w:rPr>
              <w:t>19.5</w:t>
            </w:r>
            <w:r w:rsidRPr="006C65D2">
              <w:rPr>
                <w:rFonts w:cs="宋体" w:hint="eastAsia"/>
                <w:color w:val="000000"/>
              </w:rPr>
              <w:t>寸液晶显示器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5500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5500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699" w:type="dxa"/>
            <w:vAlign w:val="center"/>
          </w:tcPr>
          <w:p w:rsidR="00B3699E" w:rsidRPr="002A3573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0E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  <w:r w:rsidRPr="005B0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口交换机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5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网络标准</w:t>
            </w:r>
            <w:r w:rsidRPr="006C65D2">
              <w:rPr>
                <w:rFonts w:cs="宋体"/>
                <w:color w:val="000000"/>
              </w:rPr>
              <w:t xml:space="preserve">IEEE 802.3 </w:t>
            </w:r>
            <w:r w:rsidRPr="006C65D2">
              <w:rPr>
                <w:rFonts w:cs="宋体" w:hint="eastAsia"/>
                <w:color w:val="000000"/>
              </w:rPr>
              <w:t>、</w:t>
            </w:r>
            <w:r w:rsidRPr="006C65D2">
              <w:rPr>
                <w:rFonts w:cs="宋体"/>
                <w:color w:val="000000"/>
              </w:rPr>
              <w:t>IEEE 802.3u</w:t>
            </w:r>
            <w:r w:rsidRPr="006C65D2">
              <w:rPr>
                <w:rFonts w:cs="宋体" w:hint="eastAsia"/>
                <w:color w:val="000000"/>
              </w:rPr>
              <w:t>、</w:t>
            </w:r>
            <w:r w:rsidRPr="006C65D2">
              <w:rPr>
                <w:rFonts w:cs="宋体"/>
                <w:color w:val="000000"/>
              </w:rPr>
              <w:t>IEEE 802.3x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5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端口</w:t>
            </w:r>
            <w:r w:rsidRPr="006C65D2">
              <w:rPr>
                <w:rFonts w:cs="宋体"/>
                <w:color w:val="000000"/>
              </w:rPr>
              <w:t>24</w:t>
            </w:r>
            <w:r w:rsidRPr="006C65D2">
              <w:rPr>
                <w:rFonts w:cs="宋体" w:hint="eastAsia"/>
                <w:color w:val="000000"/>
              </w:rPr>
              <w:t>个</w:t>
            </w:r>
            <w:r w:rsidRPr="006C65D2">
              <w:rPr>
                <w:rFonts w:cs="宋体"/>
                <w:color w:val="000000"/>
              </w:rPr>
              <w:t xml:space="preserve">10/100Mbps RJ45 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5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端口速度</w:t>
            </w:r>
            <w:r w:rsidRPr="006C65D2">
              <w:rPr>
                <w:rFonts w:cs="宋体"/>
                <w:color w:val="000000"/>
              </w:rPr>
              <w:t>10/100M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800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699" w:type="dxa"/>
            <w:vAlign w:val="center"/>
          </w:tcPr>
          <w:p w:rsidR="00B3699E" w:rsidRPr="002A3573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0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手持金属探测器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6"/>
              </w:numPr>
              <w:ind w:firstLineChars="0"/>
              <w:jc w:val="left"/>
              <w:rPr>
                <w:kern w:val="2"/>
                <w:sz w:val="21"/>
                <w:szCs w:val="22"/>
              </w:rPr>
            </w:pPr>
            <w:r w:rsidRPr="006C65D2">
              <w:rPr>
                <w:rFonts w:cs="宋体" w:hint="eastAsia"/>
                <w:color w:val="000000"/>
              </w:rPr>
              <w:t>探测距离：</w:t>
            </w:r>
            <w:r w:rsidRPr="006C65D2">
              <w:rPr>
                <w:rFonts w:hint="eastAsia"/>
                <w:kern w:val="2"/>
                <w:sz w:val="21"/>
                <w:szCs w:val="22"/>
              </w:rPr>
              <w:t>≥</w:t>
            </w:r>
            <w:r w:rsidRPr="006C65D2">
              <w:rPr>
                <w:kern w:val="2"/>
                <w:sz w:val="21"/>
                <w:szCs w:val="22"/>
              </w:rPr>
              <w:t>9cm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6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工作电流：≤</w:t>
            </w:r>
            <w:r w:rsidRPr="006C65D2">
              <w:rPr>
                <w:rFonts w:cs="宋体"/>
                <w:color w:val="000000"/>
              </w:rPr>
              <w:t>50M</w:t>
            </w:r>
          </w:p>
          <w:p w:rsidR="00B3699E" w:rsidRPr="006C65D2" w:rsidRDefault="00B3699E" w:rsidP="00401E35">
            <w:pPr>
              <w:pStyle w:val="ListParagraph"/>
              <w:widowControl/>
              <w:numPr>
                <w:ilvl w:val="0"/>
                <w:numId w:val="26"/>
              </w:numPr>
              <w:ind w:firstLineChars="0"/>
              <w:jc w:val="left"/>
              <w:rPr>
                <w:rFonts w:cs="宋体"/>
                <w:color w:val="000000"/>
              </w:rPr>
            </w:pPr>
            <w:r w:rsidRPr="006C65D2">
              <w:rPr>
                <w:rFonts w:cs="宋体" w:hint="eastAsia"/>
                <w:color w:val="000000"/>
              </w:rPr>
              <w:t>电源：</w:t>
            </w:r>
            <w:r w:rsidRPr="006C65D2">
              <w:rPr>
                <w:rFonts w:cs="宋体"/>
                <w:color w:val="000000"/>
              </w:rPr>
              <w:t>9</w:t>
            </w:r>
            <w:r w:rsidRPr="006C65D2">
              <w:rPr>
                <w:rFonts w:cs="宋体" w:hint="eastAsia"/>
                <w:color w:val="000000"/>
              </w:rPr>
              <w:t>伏方块电池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1600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699" w:type="dxa"/>
            <w:vAlign w:val="center"/>
          </w:tcPr>
          <w:p w:rsidR="00B3699E" w:rsidRPr="002A3573" w:rsidRDefault="00B3699E" w:rsidP="002A3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0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金属探测门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4907D4">
            <w:pPr>
              <w:pStyle w:val="ListParagraph"/>
              <w:widowControl/>
              <w:ind w:firstLineChars="0" w:firstLine="0"/>
              <w:jc w:val="left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1.</w:t>
            </w:r>
            <w:r w:rsidRPr="006C65D2">
              <w:rPr>
                <w:rFonts w:cs="宋体" w:hint="eastAsia"/>
                <w:color w:val="000000"/>
              </w:rPr>
              <w:t>探测去游：六区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2.</w:t>
            </w:r>
            <w:r w:rsidRPr="006C65D2">
              <w:rPr>
                <w:rFonts w:cs="宋体" w:hint="eastAsia"/>
                <w:color w:val="000000"/>
              </w:rPr>
              <w:t>灵敏度等级</w:t>
            </w:r>
            <w:r w:rsidRPr="006C65D2">
              <w:rPr>
                <w:rFonts w:cs="宋体"/>
                <w:color w:val="000000"/>
              </w:rPr>
              <w:t>:0-99</w:t>
            </w:r>
            <w:r w:rsidRPr="006C65D2">
              <w:rPr>
                <w:rFonts w:cs="宋体" w:hint="eastAsia"/>
                <w:color w:val="000000"/>
              </w:rPr>
              <w:t>可调节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3.</w:t>
            </w:r>
            <w:r w:rsidRPr="006C65D2">
              <w:rPr>
                <w:rFonts w:cs="宋体" w:hint="eastAsia"/>
                <w:color w:val="000000"/>
              </w:rPr>
              <w:t>门板材质：木质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4.</w:t>
            </w:r>
            <w:r w:rsidRPr="006C65D2">
              <w:rPr>
                <w:rFonts w:cs="宋体" w:hint="eastAsia"/>
                <w:color w:val="000000"/>
              </w:rPr>
              <w:t>显示方式：</w:t>
            </w:r>
            <w:r w:rsidRPr="006C65D2">
              <w:rPr>
                <w:rFonts w:cs="宋体"/>
                <w:color w:val="000000"/>
              </w:rPr>
              <w:t>8</w:t>
            </w:r>
            <w:r w:rsidRPr="006C65D2">
              <w:rPr>
                <w:rFonts w:cs="宋体" w:hint="eastAsia"/>
                <w:color w:val="000000"/>
              </w:rPr>
              <w:t>位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5.</w:t>
            </w:r>
            <w:r w:rsidRPr="006C65D2">
              <w:rPr>
                <w:rFonts w:cs="宋体" w:hint="eastAsia"/>
                <w:color w:val="000000"/>
              </w:rPr>
              <w:t>通道尺寸：</w:t>
            </w:r>
            <w:r w:rsidRPr="006C65D2">
              <w:rPr>
                <w:rFonts w:cs="宋体"/>
                <w:color w:val="000000"/>
              </w:rPr>
              <w:t>2000*700*560mm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6.</w:t>
            </w:r>
            <w:r w:rsidRPr="006C65D2">
              <w:rPr>
                <w:rFonts w:cs="宋体" w:hint="eastAsia"/>
                <w:color w:val="000000"/>
              </w:rPr>
              <w:t>外形尺寸：</w:t>
            </w:r>
            <w:r w:rsidRPr="006C65D2">
              <w:rPr>
                <w:rFonts w:cs="宋体"/>
                <w:color w:val="000000"/>
              </w:rPr>
              <w:t>2220*800*670mm</w:t>
            </w:r>
            <w:r>
              <w:rPr>
                <w:rFonts w:cs="宋体" w:hint="eastAsia"/>
                <w:color w:val="000000"/>
              </w:rPr>
              <w:t>；</w:t>
            </w:r>
            <w:r>
              <w:rPr>
                <w:rFonts w:cs="宋体"/>
                <w:color w:val="000000"/>
              </w:rPr>
              <w:t>7.</w:t>
            </w:r>
            <w:r w:rsidRPr="006C65D2">
              <w:rPr>
                <w:rFonts w:cs="宋体" w:hint="eastAsia"/>
                <w:color w:val="000000"/>
              </w:rPr>
              <w:t>可支持统计通过人数和报警人数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2100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2100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76F91">
              <w:rPr>
                <w:rFonts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699" w:type="dxa"/>
            <w:vAlign w:val="center"/>
          </w:tcPr>
          <w:p w:rsidR="00B3699E" w:rsidRPr="005B0E06" w:rsidRDefault="00B3699E" w:rsidP="007A02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辅助材料</w:t>
            </w:r>
          </w:p>
        </w:tc>
        <w:tc>
          <w:tcPr>
            <w:tcW w:w="10924" w:type="dxa"/>
            <w:gridSpan w:val="2"/>
          </w:tcPr>
          <w:p w:rsidR="00B3699E" w:rsidRPr="006C65D2" w:rsidRDefault="00B3699E" w:rsidP="004907D4">
            <w:pPr>
              <w:pStyle w:val="ListParagraph"/>
              <w:widowControl/>
              <w:ind w:firstLineChars="0" w:firstLine="0"/>
              <w:jc w:val="left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1.</w:t>
            </w:r>
            <w:r w:rsidRPr="006C65D2">
              <w:rPr>
                <w:rFonts w:cs="宋体" w:hint="eastAsia"/>
                <w:color w:val="000000"/>
              </w:rPr>
              <w:t>主要配件涵盖：</w:t>
            </w:r>
            <w:r w:rsidRPr="006C65D2">
              <w:rPr>
                <w:rFonts w:cs="宋体"/>
                <w:color w:val="000000"/>
              </w:rPr>
              <w:t>22U</w:t>
            </w:r>
            <w:r w:rsidRPr="006C65D2">
              <w:rPr>
                <w:rFonts w:cs="宋体" w:hint="eastAsia"/>
                <w:color w:val="000000"/>
              </w:rPr>
              <w:t>标准机柜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台、</w:t>
            </w:r>
            <w:r w:rsidRPr="006C65D2">
              <w:rPr>
                <w:rFonts w:cs="宋体"/>
                <w:color w:val="000000"/>
              </w:rPr>
              <w:t>24</w:t>
            </w:r>
            <w:r w:rsidRPr="006C65D2">
              <w:rPr>
                <w:rFonts w:cs="宋体" w:hint="eastAsia"/>
                <w:color w:val="000000"/>
              </w:rPr>
              <w:t>口网络配线架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个、</w:t>
            </w:r>
            <w:r w:rsidRPr="006C65D2">
              <w:rPr>
                <w:rFonts w:cs="宋体"/>
                <w:color w:val="000000"/>
              </w:rPr>
              <w:t>12</w:t>
            </w:r>
            <w:r w:rsidRPr="006C65D2">
              <w:rPr>
                <w:rFonts w:cs="宋体" w:hint="eastAsia"/>
                <w:color w:val="000000"/>
              </w:rPr>
              <w:t>档理线架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个、</w:t>
            </w:r>
            <w:r w:rsidRPr="006C65D2">
              <w:rPr>
                <w:rFonts w:cs="宋体"/>
                <w:color w:val="000000"/>
              </w:rPr>
              <w:t>12V</w:t>
            </w:r>
            <w:r w:rsidRPr="006C65D2">
              <w:rPr>
                <w:rFonts w:cs="宋体" w:hint="eastAsia"/>
                <w:color w:val="000000"/>
              </w:rPr>
              <w:t>开关电源</w:t>
            </w:r>
            <w:r w:rsidRPr="006C65D2">
              <w:rPr>
                <w:rFonts w:cs="宋体"/>
                <w:color w:val="000000"/>
              </w:rPr>
              <w:t>1</w:t>
            </w:r>
            <w:r w:rsidRPr="006C65D2">
              <w:rPr>
                <w:rFonts w:cs="宋体" w:hint="eastAsia"/>
                <w:color w:val="000000"/>
              </w:rPr>
              <w:t>个、熔纤盘</w:t>
            </w:r>
            <w:r w:rsidRPr="006C65D2">
              <w:rPr>
                <w:rFonts w:cs="宋体"/>
                <w:color w:val="000000"/>
              </w:rPr>
              <w:t>2</w:t>
            </w:r>
            <w:r w:rsidRPr="006C65D2">
              <w:rPr>
                <w:rFonts w:cs="宋体" w:hint="eastAsia"/>
                <w:color w:val="000000"/>
              </w:rPr>
              <w:t>套、千兆光纤收发器一套、</w:t>
            </w:r>
            <w:r>
              <w:rPr>
                <w:rFonts w:cs="宋体"/>
                <w:color w:val="000000"/>
              </w:rPr>
              <w:t>2.</w:t>
            </w:r>
            <w:r w:rsidRPr="006C65D2">
              <w:rPr>
                <w:rFonts w:cs="宋体" w:hint="eastAsia"/>
                <w:color w:val="000000"/>
              </w:rPr>
              <w:t>辅助材料涵盖：</w:t>
            </w:r>
            <w:r w:rsidRPr="006C65D2">
              <w:rPr>
                <w:rFonts w:cs="宋体"/>
                <w:color w:val="000000"/>
              </w:rPr>
              <w:t>4</w:t>
            </w:r>
            <w:r w:rsidRPr="006C65D2">
              <w:rPr>
                <w:rFonts w:cs="宋体" w:hint="eastAsia"/>
                <w:color w:val="000000"/>
              </w:rPr>
              <w:t>芯户内多模光缆、卡侬头跳线、</w:t>
            </w:r>
            <w:r w:rsidRPr="006C65D2">
              <w:rPr>
                <w:rFonts w:cs="宋体"/>
                <w:color w:val="000000"/>
              </w:rPr>
              <w:t>400</w:t>
            </w:r>
            <w:r w:rsidRPr="006C65D2">
              <w:rPr>
                <w:rFonts w:cs="宋体" w:hint="eastAsia"/>
                <w:color w:val="000000"/>
              </w:rPr>
              <w:t>芯音箱线、音频线、</w:t>
            </w:r>
            <w:r w:rsidRPr="006C65D2">
              <w:rPr>
                <w:rFonts w:cs="宋体"/>
                <w:color w:val="000000"/>
              </w:rPr>
              <w:t>RVV</w:t>
            </w:r>
            <w:r w:rsidRPr="006C65D2">
              <w:rPr>
                <w:rFonts w:cs="宋体" w:hint="eastAsia"/>
                <w:color w:val="000000"/>
              </w:rPr>
              <w:t>电源线、</w:t>
            </w:r>
            <w:r w:rsidRPr="006C65D2">
              <w:rPr>
                <w:rFonts w:cs="宋体"/>
                <w:color w:val="000000"/>
              </w:rPr>
              <w:t>PVC</w:t>
            </w:r>
            <w:r w:rsidRPr="006C65D2">
              <w:rPr>
                <w:rFonts w:cs="宋体" w:hint="eastAsia"/>
                <w:color w:val="000000"/>
              </w:rPr>
              <w:t>管材、尼龙扎带、焊接费、膨胀螺栓、焊锡丝、焊条、管卡、五孔面板、信息面板、明盒、金属连接头、弯头、直通、管扣等（具体数量请依据现场情况进行配置）。</w:t>
            </w: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8680</w:t>
            </w:r>
          </w:p>
        </w:tc>
        <w:tc>
          <w:tcPr>
            <w:tcW w:w="992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8680</w:t>
            </w:r>
          </w:p>
        </w:tc>
      </w:tr>
      <w:tr w:rsidR="00B3699E" w:rsidRPr="00A76F91" w:rsidTr="00613384">
        <w:trPr>
          <w:trHeight w:val="567"/>
          <w:jc w:val="center"/>
        </w:trPr>
        <w:tc>
          <w:tcPr>
            <w:tcW w:w="704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99E" w:rsidRPr="00A76F91" w:rsidRDefault="00B3699E" w:rsidP="002A3573">
            <w:pPr>
              <w:spacing w:line="276" w:lineRule="auto"/>
              <w:jc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3699E" w:rsidRDefault="00B3699E" w:rsidP="007A02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4" w:type="dxa"/>
            <w:gridSpan w:val="2"/>
          </w:tcPr>
          <w:p w:rsidR="00B3699E" w:rsidRPr="00A76F91" w:rsidRDefault="00B3699E" w:rsidP="00371E1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 w:hint="eastAsia"/>
                <w:szCs w:val="20"/>
              </w:rPr>
              <w:t>合</w:t>
            </w:r>
            <w:r w:rsidRPr="00A76F91">
              <w:rPr>
                <w:rFonts w:ascii="宋体" w:eastAsia="宋体" w:hAnsi="宋体"/>
                <w:szCs w:val="20"/>
              </w:rPr>
              <w:t xml:space="preserve"> </w:t>
            </w:r>
            <w:r w:rsidRPr="00A76F91">
              <w:rPr>
                <w:rFonts w:ascii="宋体" w:eastAsia="宋体" w:hAnsi="宋体" w:hint="eastAsia"/>
                <w:szCs w:val="20"/>
              </w:rPr>
              <w:t>计</w:t>
            </w:r>
          </w:p>
        </w:tc>
        <w:tc>
          <w:tcPr>
            <w:tcW w:w="1984" w:type="dxa"/>
            <w:gridSpan w:val="2"/>
            <w:vAlign w:val="center"/>
          </w:tcPr>
          <w:p w:rsidR="00B3699E" w:rsidRPr="00A76F91" w:rsidRDefault="00B3699E" w:rsidP="002A3573">
            <w:pPr>
              <w:jc w:val="center"/>
              <w:rPr>
                <w:rFonts w:ascii="宋体" w:eastAsia="宋体" w:hAnsi="宋体"/>
                <w:szCs w:val="20"/>
              </w:rPr>
            </w:pPr>
            <w:r w:rsidRPr="00A76F91">
              <w:rPr>
                <w:rFonts w:ascii="宋体" w:eastAsia="宋体" w:hAnsi="宋体"/>
                <w:szCs w:val="20"/>
              </w:rPr>
              <w:t>129980</w:t>
            </w:r>
          </w:p>
        </w:tc>
      </w:tr>
      <w:tr w:rsidR="00B3699E" w:rsidRPr="00A76F91" w:rsidTr="00DF29CE">
        <w:trPr>
          <w:trHeight w:val="567"/>
          <w:jc w:val="center"/>
        </w:trPr>
        <w:tc>
          <w:tcPr>
            <w:tcW w:w="15871" w:type="dxa"/>
            <w:gridSpan w:val="8"/>
            <w:vAlign w:val="center"/>
          </w:tcPr>
          <w:p w:rsidR="00B3699E" w:rsidRPr="00A76F91" w:rsidRDefault="00B3699E" w:rsidP="002A3573">
            <w:pPr>
              <w:widowControl/>
              <w:spacing w:line="276" w:lineRule="auto"/>
              <w:jc w:val="left"/>
              <w:rPr>
                <w:rFonts w:ascii="宋体" w:eastAsia="宋体"/>
                <w:bCs/>
                <w:sz w:val="24"/>
              </w:rPr>
            </w:pPr>
            <w:r w:rsidRPr="00A76F91">
              <w:rPr>
                <w:rFonts w:ascii="宋体" w:hAnsi="宋体" w:hint="eastAsia"/>
                <w:bCs/>
                <w:sz w:val="24"/>
              </w:rPr>
              <w:t>注：</w:t>
            </w:r>
          </w:p>
          <w:p w:rsidR="00B3699E" w:rsidRPr="00A76F91" w:rsidRDefault="00B3699E" w:rsidP="002A3573">
            <w:pPr>
              <w:widowControl/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 w:rsidRPr="00A76F91">
              <w:rPr>
                <w:rFonts w:ascii="宋体" w:hAnsi="宋体"/>
                <w:bCs/>
                <w:sz w:val="24"/>
              </w:rPr>
              <w:t>1</w:t>
            </w:r>
            <w:r w:rsidRPr="00A76F91">
              <w:rPr>
                <w:rFonts w:ascii="宋体" w:hAnsi="宋体" w:hint="eastAsia"/>
                <w:bCs/>
                <w:sz w:val="24"/>
              </w:rPr>
              <w:t>、本次采购项目的核心产品为</w:t>
            </w:r>
            <w:r w:rsidRPr="00A76F91">
              <w:rPr>
                <w:rFonts w:ascii="宋体" w:hAnsi="宋体" w:hint="eastAsia"/>
                <w:b/>
                <w:bCs/>
                <w:sz w:val="24"/>
              </w:rPr>
              <w:t>合同包</w:t>
            </w:r>
            <w:r w:rsidRPr="00A76F91">
              <w:rPr>
                <w:rFonts w:ascii="宋体" w:hAnsi="宋体"/>
                <w:b/>
                <w:bCs/>
                <w:sz w:val="24"/>
              </w:rPr>
              <w:t>1-</w:t>
            </w:r>
            <w:r w:rsidRPr="00A76F91">
              <w:rPr>
                <w:rFonts w:ascii="宋体" w:hAnsi="宋体" w:hint="eastAsia"/>
                <w:b/>
                <w:bCs/>
                <w:sz w:val="24"/>
              </w:rPr>
              <w:t>品目项</w:t>
            </w:r>
            <w:r w:rsidRPr="00A76F91">
              <w:rPr>
                <w:rFonts w:ascii="宋体" w:hAnsi="宋体"/>
                <w:b/>
                <w:bCs/>
                <w:sz w:val="24"/>
              </w:rPr>
              <w:t>2</w:t>
            </w:r>
            <w:r w:rsidRPr="00A76F91">
              <w:rPr>
                <w:rFonts w:ascii="宋体" w:hAnsi="宋体" w:hint="eastAsia"/>
                <w:b/>
                <w:bCs/>
                <w:sz w:val="24"/>
              </w:rPr>
              <w:t>（特写摄像机）。</w:t>
            </w:r>
            <w:r w:rsidRPr="00A76F91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B3699E" w:rsidRPr="00A76F91" w:rsidRDefault="00B3699E" w:rsidP="002A3573">
            <w:pPr>
              <w:widowControl/>
              <w:spacing w:line="276" w:lineRule="auto"/>
              <w:jc w:val="left"/>
              <w:rPr>
                <w:rFonts w:ascii="宋体" w:eastAsia="宋体"/>
                <w:sz w:val="24"/>
              </w:rPr>
            </w:pPr>
            <w:r w:rsidRPr="00A76F91">
              <w:rPr>
                <w:rFonts w:ascii="宋体" w:hAnsi="宋体"/>
                <w:bCs/>
                <w:sz w:val="24"/>
              </w:rPr>
              <w:t>2</w:t>
            </w:r>
            <w:r w:rsidRPr="00A76F91">
              <w:rPr>
                <w:rFonts w:ascii="宋体" w:hAnsi="宋体" w:hint="eastAsia"/>
                <w:bCs/>
                <w:sz w:val="24"/>
              </w:rPr>
              <w:t>、中标</w:t>
            </w:r>
            <w:r>
              <w:rPr>
                <w:rFonts w:ascii="宋体" w:hAnsi="宋体" w:hint="eastAsia"/>
                <w:bCs/>
                <w:sz w:val="24"/>
              </w:rPr>
              <w:t>供应商</w:t>
            </w:r>
            <w:r w:rsidRPr="00A76F91">
              <w:rPr>
                <w:rFonts w:ascii="宋体" w:hAnsi="宋体" w:hint="eastAsia"/>
                <w:bCs/>
                <w:sz w:val="24"/>
              </w:rPr>
              <w:t>须负责</w:t>
            </w:r>
            <w:r w:rsidRPr="00A76F91">
              <w:rPr>
                <w:rFonts w:ascii="宋体" w:hAnsi="宋体" w:hint="eastAsia"/>
                <w:sz w:val="24"/>
              </w:rPr>
              <w:t>货物清单中所有货物设备送到指定地方进行安装、调试，直至交付能完全使用所产生的所有费用。</w:t>
            </w:r>
          </w:p>
          <w:p w:rsidR="00B3699E" w:rsidRPr="00A76F91" w:rsidRDefault="00B3699E" w:rsidP="002A3573">
            <w:pPr>
              <w:widowControl/>
              <w:spacing w:line="276" w:lineRule="auto"/>
              <w:jc w:val="left"/>
              <w:rPr>
                <w:rFonts w:ascii="宋体" w:eastAsia="宋体"/>
                <w:bCs/>
                <w:sz w:val="24"/>
              </w:rPr>
            </w:pPr>
            <w:r w:rsidRPr="00A76F91">
              <w:rPr>
                <w:rFonts w:ascii="宋体" w:hAnsi="宋体"/>
                <w:sz w:val="24"/>
              </w:rPr>
              <w:t>3</w:t>
            </w:r>
            <w:r w:rsidRPr="00A76F91">
              <w:rPr>
                <w:rFonts w:ascii="宋体" w:hAnsi="宋体" w:hint="eastAsia"/>
                <w:sz w:val="24"/>
              </w:rPr>
              <w:t>、以上各品目项均包含安装调试工作。</w:t>
            </w:r>
          </w:p>
          <w:p w:rsidR="00B3699E" w:rsidRPr="00A76F91" w:rsidRDefault="00B3699E" w:rsidP="002A3573">
            <w:pPr>
              <w:widowControl/>
              <w:spacing w:line="276" w:lineRule="auto"/>
              <w:jc w:val="left"/>
              <w:rPr>
                <w:rFonts w:ascii="宋体" w:eastAsia="宋体"/>
                <w:bCs/>
                <w:sz w:val="24"/>
              </w:rPr>
            </w:pPr>
            <w:r w:rsidRPr="00A76F91">
              <w:rPr>
                <w:rFonts w:ascii="宋体" w:hAnsi="宋体"/>
                <w:bCs/>
                <w:sz w:val="24"/>
              </w:rPr>
              <w:t>4</w:t>
            </w:r>
            <w:r w:rsidRPr="00A76F91">
              <w:rPr>
                <w:rFonts w:ascii="宋体" w:hAnsi="宋体" w:hint="eastAsia"/>
                <w:bCs/>
                <w:sz w:val="24"/>
              </w:rPr>
              <w:t>、超过项目预算的报价为无效报价。</w:t>
            </w:r>
          </w:p>
          <w:p w:rsidR="00B3699E" w:rsidRPr="00A76F91" w:rsidRDefault="00B3699E" w:rsidP="002A3573">
            <w:pPr>
              <w:widowControl/>
              <w:spacing w:line="276" w:lineRule="auto"/>
              <w:jc w:val="left"/>
              <w:rPr>
                <w:rFonts w:ascii="宋体" w:eastAsia="宋体"/>
                <w:bCs/>
                <w:sz w:val="24"/>
              </w:rPr>
            </w:pPr>
            <w:r w:rsidRPr="00A76F91">
              <w:rPr>
                <w:rFonts w:ascii="宋体" w:hAnsi="宋体"/>
                <w:bCs/>
                <w:sz w:val="24"/>
              </w:rPr>
              <w:t>5</w:t>
            </w:r>
            <w:r w:rsidRPr="00A76F91">
              <w:rPr>
                <w:rFonts w:ascii="宋体" w:hAnsi="宋体" w:hint="eastAsia"/>
                <w:bCs/>
                <w:sz w:val="24"/>
              </w:rPr>
              <w:t>、本项目设备包含为期三年的免费保修期。</w:t>
            </w:r>
          </w:p>
        </w:tc>
      </w:tr>
    </w:tbl>
    <w:p w:rsidR="00B3699E" w:rsidRPr="00823E1F" w:rsidRDefault="00B3699E"/>
    <w:sectPr w:rsidR="00B3699E" w:rsidRPr="00823E1F" w:rsidSect="00823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9E" w:rsidRDefault="00B3699E" w:rsidP="00823E1F">
      <w:r>
        <w:separator/>
      </w:r>
    </w:p>
  </w:endnote>
  <w:endnote w:type="continuationSeparator" w:id="0">
    <w:p w:rsidR="00B3699E" w:rsidRDefault="00B3699E" w:rsidP="0082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9E" w:rsidRDefault="00B3699E" w:rsidP="00823E1F">
      <w:r>
        <w:separator/>
      </w:r>
    </w:p>
  </w:footnote>
  <w:footnote w:type="continuationSeparator" w:id="0">
    <w:p w:rsidR="00B3699E" w:rsidRDefault="00B3699E" w:rsidP="00823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C14"/>
    <w:multiLevelType w:val="hybridMultilevel"/>
    <w:tmpl w:val="8C18EC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74B780F"/>
    <w:multiLevelType w:val="hybridMultilevel"/>
    <w:tmpl w:val="3BE655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8556502"/>
    <w:multiLevelType w:val="hybridMultilevel"/>
    <w:tmpl w:val="9E3E34E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9594B78"/>
    <w:multiLevelType w:val="hybridMultilevel"/>
    <w:tmpl w:val="FA984E5E"/>
    <w:lvl w:ilvl="0" w:tplc="0409000F">
      <w:start w:val="1"/>
      <w:numFmt w:val="decimal"/>
      <w:lvlText w:val="%1."/>
      <w:lvlJc w:val="left"/>
      <w:pPr>
        <w:ind w:left="52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4">
    <w:nsid w:val="09FF1E68"/>
    <w:multiLevelType w:val="hybridMultilevel"/>
    <w:tmpl w:val="81CA9D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E1C6E89"/>
    <w:multiLevelType w:val="hybridMultilevel"/>
    <w:tmpl w:val="A10AA5C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36A0DF7"/>
    <w:multiLevelType w:val="hybridMultilevel"/>
    <w:tmpl w:val="C464D7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03238"/>
    <w:multiLevelType w:val="hybridMultilevel"/>
    <w:tmpl w:val="B7C48A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19C72B0B"/>
    <w:multiLevelType w:val="hybridMultilevel"/>
    <w:tmpl w:val="FB6288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F31EB"/>
    <w:multiLevelType w:val="hybridMultilevel"/>
    <w:tmpl w:val="677C951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DC36B7C"/>
    <w:multiLevelType w:val="hybridMultilevel"/>
    <w:tmpl w:val="6D64F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6DE3E5A"/>
    <w:multiLevelType w:val="hybridMultilevel"/>
    <w:tmpl w:val="9E0836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9310767"/>
    <w:multiLevelType w:val="hybridMultilevel"/>
    <w:tmpl w:val="3ADECD1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369063E"/>
    <w:multiLevelType w:val="hybridMultilevel"/>
    <w:tmpl w:val="5EF8BC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592723F"/>
    <w:multiLevelType w:val="hybridMultilevel"/>
    <w:tmpl w:val="5C164D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6743CEE"/>
    <w:multiLevelType w:val="hybridMultilevel"/>
    <w:tmpl w:val="75D4A88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82116B0"/>
    <w:multiLevelType w:val="hybridMultilevel"/>
    <w:tmpl w:val="2AA2107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7">
    <w:nsid w:val="44C3381F"/>
    <w:multiLevelType w:val="hybridMultilevel"/>
    <w:tmpl w:val="8B5E317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9CE2C70"/>
    <w:multiLevelType w:val="hybridMultilevel"/>
    <w:tmpl w:val="0F1021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BD73AA9"/>
    <w:multiLevelType w:val="hybridMultilevel"/>
    <w:tmpl w:val="333CD6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E780C99"/>
    <w:multiLevelType w:val="hybridMultilevel"/>
    <w:tmpl w:val="D836099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55322C07"/>
    <w:multiLevelType w:val="hybridMultilevel"/>
    <w:tmpl w:val="8A7659F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56856908"/>
    <w:multiLevelType w:val="hybridMultilevel"/>
    <w:tmpl w:val="32205D4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5A1D55F5"/>
    <w:multiLevelType w:val="multilevel"/>
    <w:tmpl w:val="AC548932"/>
    <w:lvl w:ilvl="0">
      <w:start w:val="1"/>
      <w:numFmt w:val="decimal"/>
      <w:pStyle w:val="Heading1"/>
      <w:lvlText w:val="%1."/>
      <w:lvlJc w:val="left"/>
      <w:pPr>
        <w:ind w:left="420" w:hanging="420"/>
      </w:pPr>
      <w:rPr>
        <w:rFonts w:cs="Times New Roman" w:hint="eastAsia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sz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sz w:val="3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>
    <w:nsid w:val="6D62259F"/>
    <w:multiLevelType w:val="hybridMultilevel"/>
    <w:tmpl w:val="D862D6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6E893B06"/>
    <w:multiLevelType w:val="hybridMultilevel"/>
    <w:tmpl w:val="1E5E815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A4F7A44"/>
    <w:multiLevelType w:val="hybridMultilevel"/>
    <w:tmpl w:val="C5AE48F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C495CA5"/>
    <w:multiLevelType w:val="hybridMultilevel"/>
    <w:tmpl w:val="D0CA8D2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7EED2024"/>
    <w:multiLevelType w:val="hybridMultilevel"/>
    <w:tmpl w:val="89BC727E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14"/>
  </w:num>
  <w:num w:numId="5">
    <w:abstractNumId w:val="11"/>
  </w:num>
  <w:num w:numId="6">
    <w:abstractNumId w:val="3"/>
  </w:num>
  <w:num w:numId="7">
    <w:abstractNumId w:val="27"/>
  </w:num>
  <w:num w:numId="8">
    <w:abstractNumId w:val="4"/>
  </w:num>
  <w:num w:numId="9">
    <w:abstractNumId w:val="15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21"/>
  </w:num>
  <w:num w:numId="15">
    <w:abstractNumId w:val="5"/>
  </w:num>
  <w:num w:numId="16">
    <w:abstractNumId w:val="7"/>
  </w:num>
  <w:num w:numId="17">
    <w:abstractNumId w:val="20"/>
  </w:num>
  <w:num w:numId="18">
    <w:abstractNumId w:val="26"/>
  </w:num>
  <w:num w:numId="19">
    <w:abstractNumId w:val="19"/>
  </w:num>
  <w:num w:numId="20">
    <w:abstractNumId w:val="12"/>
  </w:num>
  <w:num w:numId="21">
    <w:abstractNumId w:val="25"/>
  </w:num>
  <w:num w:numId="22">
    <w:abstractNumId w:val="24"/>
  </w:num>
  <w:num w:numId="23">
    <w:abstractNumId w:val="10"/>
  </w:num>
  <w:num w:numId="24">
    <w:abstractNumId w:val="16"/>
  </w:num>
  <w:num w:numId="25">
    <w:abstractNumId w:val="0"/>
  </w:num>
  <w:num w:numId="26">
    <w:abstractNumId w:val="8"/>
  </w:num>
  <w:num w:numId="27">
    <w:abstractNumId w:val="17"/>
  </w:num>
  <w:num w:numId="28">
    <w:abstractNumId w:val="2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E84"/>
    <w:rsid w:val="00041D6E"/>
    <w:rsid w:val="00060D93"/>
    <w:rsid w:val="00076261"/>
    <w:rsid w:val="000D6024"/>
    <w:rsid w:val="000F5946"/>
    <w:rsid w:val="00186D9B"/>
    <w:rsid w:val="00214A38"/>
    <w:rsid w:val="00257608"/>
    <w:rsid w:val="002A3573"/>
    <w:rsid w:val="003214FD"/>
    <w:rsid w:val="00371E1B"/>
    <w:rsid w:val="003D1749"/>
    <w:rsid w:val="00401E35"/>
    <w:rsid w:val="004907D4"/>
    <w:rsid w:val="004D5571"/>
    <w:rsid w:val="005925BB"/>
    <w:rsid w:val="005A0693"/>
    <w:rsid w:val="005B0E06"/>
    <w:rsid w:val="00613384"/>
    <w:rsid w:val="00653032"/>
    <w:rsid w:val="006C65D2"/>
    <w:rsid w:val="006C6C17"/>
    <w:rsid w:val="00727FE1"/>
    <w:rsid w:val="00753E84"/>
    <w:rsid w:val="007A02CB"/>
    <w:rsid w:val="007A65FA"/>
    <w:rsid w:val="00806C98"/>
    <w:rsid w:val="00823E1F"/>
    <w:rsid w:val="00874E36"/>
    <w:rsid w:val="008972B8"/>
    <w:rsid w:val="00934373"/>
    <w:rsid w:val="009A62B9"/>
    <w:rsid w:val="00A009BC"/>
    <w:rsid w:val="00A70653"/>
    <w:rsid w:val="00A76F91"/>
    <w:rsid w:val="00A85901"/>
    <w:rsid w:val="00B3699E"/>
    <w:rsid w:val="00B774FA"/>
    <w:rsid w:val="00BC55BC"/>
    <w:rsid w:val="00D71288"/>
    <w:rsid w:val="00DF29CE"/>
    <w:rsid w:val="00E770EF"/>
    <w:rsid w:val="00FB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23E1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23E1F"/>
    <w:pPr>
      <w:keepNext/>
      <w:keepLines/>
      <w:numPr>
        <w:numId w:val="2"/>
      </w:numPr>
      <w:outlineLvl w:val="0"/>
    </w:pPr>
    <w:rPr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3E1F"/>
    <w:pPr>
      <w:keepNext/>
      <w:keepLines/>
      <w:numPr>
        <w:ilvl w:val="1"/>
        <w:numId w:val="2"/>
      </w:numPr>
      <w:outlineLvl w:val="1"/>
    </w:pPr>
    <w:rPr>
      <w:rFonts w:ascii="等线 Light" w:eastAsia="等线 Light"/>
      <w:b/>
      <w:bCs/>
      <w:color w:val="0D0D0D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3E1F"/>
    <w:pPr>
      <w:keepNext/>
      <w:keepLines/>
      <w:numPr>
        <w:ilvl w:val="2"/>
        <w:numId w:val="2"/>
      </w:numPr>
      <w:outlineLvl w:val="2"/>
    </w:pPr>
    <w:rPr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3E1F"/>
    <w:pPr>
      <w:keepNext/>
      <w:keepLines/>
      <w:numPr>
        <w:ilvl w:val="3"/>
        <w:numId w:val="2"/>
      </w:numPr>
      <w:outlineLvl w:val="3"/>
    </w:pPr>
    <w:rPr>
      <w:rFonts w:ascii="等线 Light" w:eastAsia="等线 Light" w:hAnsi="等线 Light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3E1F"/>
    <w:pPr>
      <w:keepNext/>
      <w:keepLines/>
      <w:numPr>
        <w:ilvl w:val="4"/>
        <w:numId w:val="2"/>
      </w:numPr>
      <w:spacing w:before="40" w:after="50"/>
      <w:outlineLvl w:val="4"/>
    </w:pPr>
    <w:rPr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3E1F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3E1F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3E1F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等线 Light" w:eastAsia="等线 Light" w:hAnsi="等线 Light"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3E1F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等线 Light" w:eastAsia="等线 Light" w:hAnsi="等线 Light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3E1F"/>
    <w:rPr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3E1F"/>
    <w:rPr>
      <w:rFonts w:ascii="等线 Light" w:eastAsia="等线 Light"/>
      <w:b/>
      <w:color w:val="0D0D0D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3E1F"/>
    <w:rPr>
      <w:sz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3E1F"/>
    <w:rPr>
      <w:rFonts w:ascii="等线 Light" w:eastAsia="等线 Light" w:hAnsi="等线 Light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3E1F"/>
    <w:rPr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3E1F"/>
    <w:rPr>
      <w:rFonts w:ascii="等线 Light" w:eastAsia="等线 Light" w:hAnsi="等线 Light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23E1F"/>
    <w:rPr>
      <w:rFonts w:ascii="Times New Roman" w:eastAsia="宋体" w:hAnsi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23E1F"/>
    <w:rPr>
      <w:rFonts w:ascii="等线 Light" w:eastAsia="等线 Light" w:hAnsi="等线 Light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3E1F"/>
    <w:rPr>
      <w:rFonts w:ascii="等线 Light" w:eastAsia="等线 Light" w:hAnsi="等线 Light"/>
      <w:sz w:val="21"/>
    </w:rPr>
  </w:style>
  <w:style w:type="paragraph" w:styleId="Header">
    <w:name w:val="header"/>
    <w:basedOn w:val="Normal"/>
    <w:link w:val="HeaderChar"/>
    <w:uiPriority w:val="99"/>
    <w:rsid w:val="0082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3E1F"/>
    <w:rPr>
      <w:sz w:val="18"/>
    </w:rPr>
  </w:style>
  <w:style w:type="paragraph" w:styleId="Footer">
    <w:name w:val="footer"/>
    <w:basedOn w:val="Normal"/>
    <w:link w:val="FooterChar"/>
    <w:uiPriority w:val="99"/>
    <w:rsid w:val="00823E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3E1F"/>
    <w:rPr>
      <w:sz w:val="18"/>
    </w:rPr>
  </w:style>
  <w:style w:type="paragraph" w:styleId="ListParagraph">
    <w:name w:val="List Paragraph"/>
    <w:aliases w:val="编号,符号列表,列出段落12,列出段落4,正文段落1,lp1,1.2.3标题,列出段落41,一级项目编号"/>
    <w:basedOn w:val="Normal"/>
    <w:link w:val="ListParagraphChar"/>
    <w:uiPriority w:val="99"/>
    <w:qFormat/>
    <w:rsid w:val="00823E1F"/>
    <w:pPr>
      <w:ind w:firstLineChars="200" w:firstLine="420"/>
    </w:pPr>
    <w:rPr>
      <w:rFonts w:ascii="宋体" w:eastAsia="宋体" w:hAnsi="宋体"/>
      <w:kern w:val="0"/>
      <w:sz w:val="20"/>
      <w:szCs w:val="20"/>
    </w:rPr>
  </w:style>
  <w:style w:type="character" w:customStyle="1" w:styleId="ListParagraphChar">
    <w:name w:val="List Paragraph Char"/>
    <w:aliases w:val="编号 Char,符号列表 Char,列出段落12 Char,列出段落4 Char,正文段落1 Char,lp1 Char,1.2.3标题 Char,列出段落41 Char,一级项目编号 Char"/>
    <w:link w:val="ListParagraph"/>
    <w:uiPriority w:val="99"/>
    <w:locked/>
    <w:rsid w:val="00823E1F"/>
    <w:rPr>
      <w:rFonts w:ascii="宋体" w:eastAsia="宋体" w:hAnsi="宋体"/>
    </w:rPr>
  </w:style>
  <w:style w:type="character" w:styleId="PlaceholderText">
    <w:name w:val="Placeholder Text"/>
    <w:basedOn w:val="DefaultParagraphFont"/>
    <w:uiPriority w:val="99"/>
    <w:semiHidden/>
    <w:rsid w:val="000F59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9</Pages>
  <Words>1206</Words>
  <Characters>6877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合同包</dc:title>
  <dc:subject/>
  <dc:creator>kenDenk</dc:creator>
  <cp:keywords/>
  <dc:description/>
  <cp:lastModifiedBy>X</cp:lastModifiedBy>
  <cp:revision>5</cp:revision>
  <dcterms:created xsi:type="dcterms:W3CDTF">2019-01-24T07:12:00Z</dcterms:created>
  <dcterms:modified xsi:type="dcterms:W3CDTF">2019-02-22T06:39:00Z</dcterms:modified>
</cp:coreProperties>
</file>