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A4" w:rsidRPr="002540A1" w:rsidRDefault="005178A4">
      <w:pPr>
        <w:spacing w:line="1500" w:lineRule="exact"/>
        <w:rPr>
          <w:rStyle w:val="NormalCharacter"/>
          <w:rFonts w:ascii="宋体" w:hAnsi="宋体" w:cs="宋体"/>
          <w:b/>
          <w:bCs/>
          <w:sz w:val="72"/>
          <w:szCs w:val="72"/>
          <w:lang w:val="zh-CN"/>
        </w:rPr>
      </w:pPr>
    </w:p>
    <w:p w:rsidR="005178A4" w:rsidRPr="002540A1" w:rsidRDefault="005178A4">
      <w:pPr>
        <w:pStyle w:val="BodyText1I2"/>
        <w:rPr>
          <w:rStyle w:val="NormalCharacter"/>
          <w:rFonts w:ascii="宋体" w:hAnsi="宋体" w:cs="宋体"/>
          <w:lang w:val="zh-CN"/>
        </w:rPr>
      </w:pPr>
    </w:p>
    <w:p w:rsidR="005178A4" w:rsidRPr="00CF2899" w:rsidRDefault="00605B44">
      <w:pPr>
        <w:spacing w:line="1400" w:lineRule="exact"/>
        <w:jc w:val="center"/>
        <w:rPr>
          <w:rStyle w:val="NormalCharacter"/>
          <w:rFonts w:ascii="宋体" w:hAnsi="宋体" w:cs="宋体"/>
          <w:b/>
          <w:bCs/>
          <w:sz w:val="96"/>
          <w:szCs w:val="96"/>
        </w:rPr>
      </w:pPr>
      <w:r w:rsidRPr="00CF2899">
        <w:rPr>
          <w:rStyle w:val="NormalCharacter"/>
          <w:rFonts w:ascii="宋体" w:hAnsi="宋体" w:cs="宋体" w:hint="eastAsia"/>
          <w:b/>
          <w:bCs/>
          <w:sz w:val="96"/>
          <w:szCs w:val="96"/>
        </w:rPr>
        <w:t>福州职业技术学院</w:t>
      </w:r>
    </w:p>
    <w:p w:rsidR="005178A4" w:rsidRPr="00CF2899" w:rsidRDefault="00605B44">
      <w:pPr>
        <w:spacing w:line="1400" w:lineRule="exact"/>
        <w:jc w:val="center"/>
        <w:rPr>
          <w:rStyle w:val="NormalCharacter"/>
          <w:rFonts w:ascii="宋体" w:hAnsi="宋体" w:cs="宋体"/>
          <w:b/>
          <w:bCs/>
          <w:sz w:val="96"/>
          <w:szCs w:val="96"/>
        </w:rPr>
      </w:pPr>
      <w:r w:rsidRPr="00CF2899">
        <w:rPr>
          <w:rStyle w:val="NormalCharacter"/>
          <w:rFonts w:ascii="宋体" w:hAnsi="宋体" w:cs="宋体" w:hint="eastAsia"/>
          <w:b/>
          <w:bCs/>
          <w:sz w:val="96"/>
          <w:szCs w:val="96"/>
        </w:rPr>
        <w:t>网上竞价文件</w:t>
      </w:r>
    </w:p>
    <w:p w:rsidR="005178A4" w:rsidRPr="00CF2899" w:rsidRDefault="005178A4">
      <w:pPr>
        <w:spacing w:line="500" w:lineRule="atLeast"/>
        <w:jc w:val="center"/>
        <w:rPr>
          <w:rStyle w:val="NormalCharacter"/>
          <w:rFonts w:ascii="宋体" w:hAnsi="宋体" w:cs="宋体"/>
          <w:b/>
          <w:bCs/>
          <w:sz w:val="36"/>
          <w:szCs w:val="36"/>
        </w:rPr>
      </w:pPr>
    </w:p>
    <w:p w:rsidR="005178A4" w:rsidRPr="00CF2899" w:rsidRDefault="005178A4">
      <w:pPr>
        <w:spacing w:line="500" w:lineRule="atLeast"/>
        <w:rPr>
          <w:rStyle w:val="NormalCharacter"/>
          <w:rFonts w:ascii="宋体" w:hAnsi="宋体" w:cs="宋体"/>
          <w:b/>
          <w:bCs/>
          <w:sz w:val="36"/>
          <w:szCs w:val="36"/>
        </w:rPr>
      </w:pPr>
    </w:p>
    <w:p w:rsidR="005178A4" w:rsidRPr="00CF2899" w:rsidRDefault="005178A4">
      <w:pPr>
        <w:spacing w:line="360" w:lineRule="auto"/>
        <w:jc w:val="left"/>
        <w:rPr>
          <w:rStyle w:val="NormalCharacter"/>
          <w:rFonts w:ascii="宋体" w:hAnsi="宋体" w:cs="宋体"/>
          <w:b/>
          <w:bCs/>
          <w:sz w:val="30"/>
          <w:szCs w:val="30"/>
          <w:lang w:val="zh-CN"/>
        </w:rPr>
      </w:pPr>
    </w:p>
    <w:p w:rsidR="005178A4" w:rsidRPr="00CF2899" w:rsidRDefault="00605B44" w:rsidP="007A0B22">
      <w:pPr>
        <w:spacing w:line="360" w:lineRule="auto"/>
        <w:ind w:firstLineChars="746" w:firstLine="2247"/>
        <w:jc w:val="left"/>
        <w:rPr>
          <w:rStyle w:val="NormalCharacter"/>
          <w:rFonts w:ascii="宋体" w:hAnsi="宋体" w:cs="宋体"/>
          <w:b/>
          <w:bCs/>
          <w:sz w:val="30"/>
          <w:szCs w:val="30"/>
        </w:rPr>
      </w:pPr>
      <w:r w:rsidRPr="00CF2899">
        <w:rPr>
          <w:rStyle w:val="NormalCharacter"/>
          <w:rFonts w:ascii="宋体" w:hAnsi="宋体" w:cs="宋体" w:hint="eastAsia"/>
          <w:b/>
          <w:bCs/>
          <w:sz w:val="30"/>
          <w:szCs w:val="30"/>
          <w:lang w:val="zh-CN"/>
        </w:rPr>
        <w:t>竞价编号：FJGCWSJJ-FS-2026-0</w:t>
      </w:r>
      <w:r w:rsidRPr="00CF2899">
        <w:rPr>
          <w:rStyle w:val="NormalCharacter"/>
          <w:rFonts w:ascii="宋体" w:hAnsi="宋体" w:cs="宋体" w:hint="eastAsia"/>
          <w:b/>
          <w:bCs/>
          <w:sz w:val="30"/>
          <w:szCs w:val="30"/>
        </w:rPr>
        <w:t>16</w:t>
      </w:r>
    </w:p>
    <w:p w:rsidR="005178A4" w:rsidRPr="00CF2899" w:rsidRDefault="00605B44" w:rsidP="007A0B22">
      <w:pPr>
        <w:spacing w:line="360" w:lineRule="auto"/>
        <w:ind w:leftChars="1046" w:left="3703" w:hangingChars="500" w:hanging="1506"/>
        <w:jc w:val="left"/>
        <w:rPr>
          <w:rStyle w:val="NormalCharacter"/>
          <w:rFonts w:ascii="宋体" w:hAnsi="宋体" w:cs="宋体"/>
          <w:b/>
          <w:bCs/>
          <w:sz w:val="30"/>
          <w:szCs w:val="30"/>
          <w:lang w:val="zh-CN"/>
        </w:rPr>
      </w:pPr>
      <w:r w:rsidRPr="00CF2899">
        <w:rPr>
          <w:rStyle w:val="NormalCharacter"/>
          <w:rFonts w:ascii="宋体" w:hAnsi="宋体" w:cs="宋体" w:hint="eastAsia"/>
          <w:b/>
          <w:bCs/>
          <w:sz w:val="30"/>
          <w:szCs w:val="30"/>
          <w:lang w:val="zh-CN"/>
        </w:rPr>
        <w:t>项目名称：福州职业技术学院2026数字中国创新大赛数字智造赛道设备租赁服务项目</w:t>
      </w:r>
    </w:p>
    <w:p w:rsidR="005178A4" w:rsidRPr="00CF2899" w:rsidRDefault="005178A4">
      <w:pPr>
        <w:pStyle w:val="BodyText1I2"/>
        <w:spacing w:after="0"/>
        <w:ind w:leftChars="0" w:firstLine="0"/>
        <w:jc w:val="center"/>
        <w:rPr>
          <w:rStyle w:val="NormalCharacter"/>
          <w:rFonts w:ascii="宋体" w:hAnsi="宋体" w:cs="宋体"/>
          <w:b/>
          <w:bCs/>
          <w:sz w:val="30"/>
          <w:szCs w:val="30"/>
          <w:lang w:val="zh-CN"/>
        </w:rPr>
      </w:pPr>
    </w:p>
    <w:p w:rsidR="005178A4" w:rsidRPr="00CF2899" w:rsidRDefault="005178A4">
      <w:pPr>
        <w:pStyle w:val="BodyText1I2"/>
        <w:spacing w:after="0"/>
        <w:ind w:leftChars="0" w:left="0" w:firstLine="0"/>
        <w:jc w:val="center"/>
        <w:rPr>
          <w:rStyle w:val="NormalCharacter"/>
          <w:rFonts w:ascii="宋体" w:hAnsi="宋体" w:cs="宋体"/>
          <w:b/>
          <w:bCs/>
          <w:sz w:val="30"/>
          <w:szCs w:val="30"/>
        </w:rPr>
      </w:pPr>
    </w:p>
    <w:p w:rsidR="005178A4" w:rsidRPr="00CF2899" w:rsidRDefault="005178A4">
      <w:pPr>
        <w:pStyle w:val="BodyText1I2"/>
        <w:spacing w:after="0"/>
        <w:ind w:leftChars="0" w:left="0" w:firstLine="0"/>
        <w:jc w:val="center"/>
        <w:rPr>
          <w:rStyle w:val="NormalCharacter"/>
          <w:rFonts w:ascii="宋体" w:hAnsi="宋体" w:cs="宋体"/>
          <w:b/>
          <w:bCs/>
          <w:sz w:val="30"/>
          <w:szCs w:val="30"/>
        </w:rPr>
      </w:pPr>
    </w:p>
    <w:p w:rsidR="005178A4" w:rsidRPr="00CF2899" w:rsidRDefault="00605B44" w:rsidP="007A0B22">
      <w:pPr>
        <w:pStyle w:val="BodyText1I2"/>
        <w:spacing w:after="0"/>
        <w:ind w:leftChars="0" w:left="0" w:firstLineChars="800" w:firstLine="2409"/>
        <w:jc w:val="left"/>
        <w:rPr>
          <w:rStyle w:val="NormalCharacter"/>
          <w:rFonts w:ascii="宋体" w:hAnsi="宋体" w:cs="宋体"/>
          <w:b/>
          <w:bCs/>
          <w:sz w:val="30"/>
          <w:szCs w:val="30"/>
        </w:rPr>
      </w:pPr>
      <w:r w:rsidRPr="00CF2899">
        <w:rPr>
          <w:rStyle w:val="NormalCharacter"/>
          <w:rFonts w:ascii="宋体" w:hAnsi="宋体" w:cs="宋体" w:hint="eastAsia"/>
          <w:b/>
          <w:bCs/>
          <w:sz w:val="30"/>
          <w:szCs w:val="30"/>
        </w:rPr>
        <w:t>采购人：福州职业技术学院</w:t>
      </w:r>
    </w:p>
    <w:p w:rsidR="005178A4" w:rsidRPr="00CF2899" w:rsidRDefault="00605B44" w:rsidP="007A0B22">
      <w:pPr>
        <w:pStyle w:val="BodyText1I2"/>
        <w:spacing w:after="0"/>
        <w:ind w:leftChars="0" w:left="0" w:firstLineChars="800" w:firstLine="2409"/>
        <w:jc w:val="left"/>
        <w:rPr>
          <w:rStyle w:val="NormalCharacter"/>
          <w:rFonts w:ascii="宋体" w:hAnsi="宋体" w:cs="宋体"/>
          <w:b/>
          <w:bCs/>
          <w:sz w:val="30"/>
          <w:szCs w:val="30"/>
        </w:rPr>
      </w:pPr>
      <w:r w:rsidRPr="00CF2899">
        <w:rPr>
          <w:rStyle w:val="NormalCharacter"/>
          <w:rFonts w:ascii="宋体" w:hAnsi="宋体" w:cs="宋体" w:hint="eastAsia"/>
          <w:b/>
          <w:bCs/>
          <w:sz w:val="30"/>
          <w:szCs w:val="30"/>
        </w:rPr>
        <w:t>代理机构：</w:t>
      </w:r>
      <w:r w:rsidRPr="00CF2899">
        <w:rPr>
          <w:rFonts w:ascii="宋体" w:hAnsi="宋体" w:cs="宋体" w:hint="eastAsia"/>
          <w:b/>
          <w:bCs/>
          <w:sz w:val="30"/>
          <w:szCs w:val="30"/>
        </w:rPr>
        <w:t>福建国诚招标有限公司</w:t>
      </w:r>
    </w:p>
    <w:p w:rsidR="005178A4" w:rsidRPr="00CF2899" w:rsidRDefault="00605B44">
      <w:pPr>
        <w:spacing w:line="360" w:lineRule="auto"/>
        <w:jc w:val="center"/>
        <w:rPr>
          <w:rStyle w:val="NormalCharacter"/>
          <w:rFonts w:ascii="宋体" w:hAnsi="宋体" w:cs="宋体"/>
          <w:b/>
          <w:sz w:val="36"/>
          <w:szCs w:val="36"/>
          <w:u w:val="single"/>
        </w:rPr>
      </w:pPr>
      <w:r w:rsidRPr="00CF2899">
        <w:rPr>
          <w:rStyle w:val="NormalCharacter"/>
          <w:rFonts w:ascii="宋体" w:hAnsi="宋体" w:cs="宋体" w:hint="eastAsia"/>
          <w:b/>
          <w:bCs/>
          <w:sz w:val="30"/>
          <w:szCs w:val="30"/>
        </w:rPr>
        <w:t>二○二六年四月</w:t>
      </w:r>
    </w:p>
    <w:p w:rsidR="005178A4" w:rsidRPr="00CF2899" w:rsidRDefault="005178A4">
      <w:pPr>
        <w:spacing w:line="500" w:lineRule="exact"/>
        <w:jc w:val="center"/>
        <w:rPr>
          <w:rStyle w:val="NormalCharacter"/>
          <w:rFonts w:ascii="宋体" w:hAnsi="宋体" w:cs="宋体"/>
          <w:b/>
          <w:sz w:val="24"/>
          <w:u w:val="single"/>
        </w:rPr>
      </w:pPr>
    </w:p>
    <w:p w:rsidR="005178A4" w:rsidRPr="00CF2899" w:rsidRDefault="005178A4">
      <w:pPr>
        <w:spacing w:line="500" w:lineRule="exact"/>
        <w:rPr>
          <w:rStyle w:val="NormalCharacter"/>
          <w:rFonts w:ascii="宋体" w:hAnsi="宋体" w:cs="宋体"/>
          <w:sz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spacing w:line="500" w:lineRule="exact"/>
        <w:rPr>
          <w:rStyle w:val="NormalCharacter"/>
          <w:rFonts w:ascii="宋体" w:hAnsi="宋体" w:cs="宋体"/>
          <w:sz w:val="24"/>
        </w:rPr>
      </w:pPr>
    </w:p>
    <w:p w:rsidR="005178A4" w:rsidRPr="00CF2899" w:rsidRDefault="00605B44">
      <w:pPr>
        <w:pStyle w:val="UserStyle12"/>
        <w:spacing w:line="500" w:lineRule="exact"/>
        <w:jc w:val="center"/>
        <w:rPr>
          <w:rStyle w:val="NormalCharacter"/>
          <w:rFonts w:hAnsi="宋体" w:cs="宋体"/>
          <w:b/>
          <w:sz w:val="30"/>
          <w:szCs w:val="30"/>
        </w:rPr>
      </w:pPr>
      <w:r w:rsidRPr="00CF2899">
        <w:rPr>
          <w:rStyle w:val="NormalCharacter"/>
          <w:rFonts w:hAnsi="宋体" w:cs="宋体" w:hint="eastAsia"/>
          <w:b/>
          <w:sz w:val="30"/>
          <w:szCs w:val="30"/>
        </w:rPr>
        <w:lastRenderedPageBreak/>
        <w:t>目录</w:t>
      </w:r>
    </w:p>
    <w:sdt>
      <w:sdtPr>
        <w:rPr>
          <w:rFonts w:ascii="宋体" w:hAnsi="宋体"/>
        </w:rPr>
        <w:id w:val="147458230"/>
        <w:docPartObj>
          <w:docPartGallery w:val="Table of Contents"/>
          <w:docPartUnique/>
        </w:docPartObj>
      </w:sdtPr>
      <w:sdtEndPr>
        <w:rPr>
          <w:rFonts w:cs="宋体"/>
          <w:bCs/>
          <w:kern w:val="0"/>
        </w:rPr>
      </w:sdtEndPr>
      <w:sdtContent>
        <w:p w:rsidR="005178A4" w:rsidRPr="00CF2899" w:rsidRDefault="005178A4">
          <w:pPr>
            <w:jc w:val="center"/>
          </w:pPr>
        </w:p>
        <w:p w:rsidR="005178A4" w:rsidRPr="00CF2899" w:rsidRDefault="00605B44">
          <w:pPr>
            <w:pStyle w:val="20"/>
            <w:tabs>
              <w:tab w:val="right" w:leader="dot" w:pos="9723"/>
            </w:tabs>
            <w:spacing w:line="360" w:lineRule="auto"/>
            <w:rPr>
              <w:rFonts w:asciiTheme="majorEastAsia" w:eastAsiaTheme="majorEastAsia" w:hAnsiTheme="majorEastAsia"/>
              <w:noProof/>
              <w:sz w:val="24"/>
            </w:rPr>
          </w:pPr>
          <w:r w:rsidRPr="00CF2899">
            <w:rPr>
              <w:rStyle w:val="NormalCharacter"/>
            </w:rPr>
            <w:fldChar w:fldCharType="begin"/>
          </w:r>
          <w:r w:rsidRPr="00CF2899">
            <w:rPr>
              <w:rStyle w:val="NormalCharacter"/>
              <w:rFonts w:ascii="宋体" w:hAnsi="宋体" w:cs="宋体"/>
              <w:bCs/>
              <w:kern w:val="0"/>
              <w:sz w:val="24"/>
            </w:rPr>
            <w:instrText xml:space="preserve">TOC \o "1-3" \h \u </w:instrText>
          </w:r>
          <w:r w:rsidRPr="00CF2899">
            <w:rPr>
              <w:rStyle w:val="NormalCharacter"/>
            </w:rPr>
            <w:fldChar w:fldCharType="separate"/>
          </w:r>
          <w:hyperlink w:anchor="_Toc7642" w:history="1">
            <w:r w:rsidRPr="00CF2899">
              <w:rPr>
                <w:rFonts w:asciiTheme="majorEastAsia" w:eastAsiaTheme="majorEastAsia" w:hAnsiTheme="majorEastAsia" w:cs="宋体" w:hint="eastAsia"/>
                <w:bCs/>
                <w:noProof/>
                <w:kern w:val="0"/>
                <w:sz w:val="24"/>
              </w:rPr>
              <w:t>第一章 竞价公告</w:t>
            </w:r>
            <w:r w:rsidRPr="00CF2899">
              <w:rPr>
                <w:rFonts w:asciiTheme="majorEastAsia" w:eastAsiaTheme="majorEastAsia" w:hAnsiTheme="majorEastAsia"/>
                <w:noProof/>
                <w:sz w:val="24"/>
              </w:rPr>
              <w:tab/>
            </w:r>
            <w:r w:rsidRPr="00CF2899">
              <w:rPr>
                <w:rFonts w:asciiTheme="majorEastAsia" w:eastAsiaTheme="majorEastAsia" w:hAnsiTheme="majorEastAsia"/>
                <w:noProof/>
                <w:sz w:val="24"/>
              </w:rPr>
              <w:fldChar w:fldCharType="begin"/>
            </w:r>
            <w:r w:rsidRPr="00CF2899">
              <w:rPr>
                <w:rFonts w:asciiTheme="majorEastAsia" w:eastAsiaTheme="majorEastAsia" w:hAnsiTheme="majorEastAsia"/>
                <w:noProof/>
                <w:sz w:val="24"/>
              </w:rPr>
              <w:instrText xml:space="preserve"> PAGEREF _Toc7642 \h </w:instrText>
            </w:r>
            <w:r w:rsidRPr="00CF2899">
              <w:rPr>
                <w:rFonts w:asciiTheme="majorEastAsia" w:eastAsiaTheme="majorEastAsia" w:hAnsiTheme="majorEastAsia"/>
                <w:noProof/>
                <w:sz w:val="24"/>
              </w:rPr>
            </w:r>
            <w:r w:rsidRPr="00CF2899">
              <w:rPr>
                <w:rFonts w:asciiTheme="majorEastAsia" w:eastAsiaTheme="majorEastAsia" w:hAnsiTheme="majorEastAsia"/>
                <w:noProof/>
                <w:sz w:val="24"/>
              </w:rPr>
              <w:fldChar w:fldCharType="separate"/>
            </w:r>
            <w:r w:rsidR="00134138">
              <w:rPr>
                <w:rFonts w:asciiTheme="majorEastAsia" w:eastAsiaTheme="majorEastAsia" w:hAnsiTheme="majorEastAsia"/>
                <w:noProof/>
                <w:sz w:val="24"/>
              </w:rPr>
              <w:t>3</w:t>
            </w:r>
            <w:r w:rsidRPr="00CF2899">
              <w:rPr>
                <w:rFonts w:asciiTheme="majorEastAsia" w:eastAsiaTheme="majorEastAsia" w:hAnsiTheme="majorEastAsia"/>
                <w:noProof/>
                <w:sz w:val="24"/>
              </w:rPr>
              <w:fldChar w:fldCharType="end"/>
            </w:r>
          </w:hyperlink>
        </w:p>
        <w:p w:rsidR="005178A4" w:rsidRPr="00CF2899" w:rsidRDefault="00CA497E">
          <w:pPr>
            <w:pStyle w:val="20"/>
            <w:tabs>
              <w:tab w:val="right" w:leader="dot" w:pos="9723"/>
            </w:tabs>
            <w:spacing w:line="360" w:lineRule="auto"/>
            <w:rPr>
              <w:rFonts w:asciiTheme="majorEastAsia" w:eastAsiaTheme="majorEastAsia" w:hAnsiTheme="majorEastAsia"/>
              <w:noProof/>
              <w:sz w:val="24"/>
            </w:rPr>
          </w:pPr>
          <w:hyperlink w:anchor="_Toc10667" w:history="1">
            <w:r w:rsidR="00605B44" w:rsidRPr="00CF2899">
              <w:rPr>
                <w:rFonts w:asciiTheme="majorEastAsia" w:eastAsiaTheme="majorEastAsia" w:hAnsiTheme="majorEastAsia" w:cs="宋体" w:hint="eastAsia"/>
                <w:noProof/>
                <w:kern w:val="0"/>
                <w:sz w:val="24"/>
              </w:rPr>
              <w:t>第二章 网上竞价内容及要求</w:t>
            </w:r>
            <w:r w:rsidR="00605B44" w:rsidRPr="00CF2899">
              <w:rPr>
                <w:rFonts w:asciiTheme="majorEastAsia" w:eastAsiaTheme="majorEastAsia" w:hAnsiTheme="majorEastAsia"/>
                <w:noProof/>
                <w:sz w:val="24"/>
              </w:rPr>
              <w:tab/>
            </w:r>
            <w:r w:rsidR="00605B44" w:rsidRPr="00CF2899">
              <w:rPr>
                <w:rFonts w:asciiTheme="majorEastAsia" w:eastAsiaTheme="majorEastAsia" w:hAnsiTheme="majorEastAsia"/>
                <w:noProof/>
                <w:sz w:val="24"/>
              </w:rPr>
              <w:fldChar w:fldCharType="begin"/>
            </w:r>
            <w:r w:rsidR="00605B44" w:rsidRPr="00CF2899">
              <w:rPr>
                <w:rFonts w:asciiTheme="majorEastAsia" w:eastAsiaTheme="majorEastAsia" w:hAnsiTheme="majorEastAsia"/>
                <w:noProof/>
                <w:sz w:val="24"/>
              </w:rPr>
              <w:instrText xml:space="preserve"> PAGEREF _Toc10667 \h </w:instrText>
            </w:r>
            <w:r w:rsidR="00605B44" w:rsidRPr="00CF2899">
              <w:rPr>
                <w:rFonts w:asciiTheme="majorEastAsia" w:eastAsiaTheme="majorEastAsia" w:hAnsiTheme="majorEastAsia"/>
                <w:noProof/>
                <w:sz w:val="24"/>
              </w:rPr>
            </w:r>
            <w:r w:rsidR="00605B44" w:rsidRPr="00CF2899">
              <w:rPr>
                <w:rFonts w:asciiTheme="majorEastAsia" w:eastAsiaTheme="majorEastAsia" w:hAnsiTheme="majorEastAsia"/>
                <w:noProof/>
                <w:sz w:val="24"/>
              </w:rPr>
              <w:fldChar w:fldCharType="separate"/>
            </w:r>
            <w:r w:rsidR="00134138">
              <w:rPr>
                <w:rFonts w:asciiTheme="majorEastAsia" w:eastAsiaTheme="majorEastAsia" w:hAnsiTheme="majorEastAsia"/>
                <w:noProof/>
                <w:sz w:val="24"/>
              </w:rPr>
              <w:t>7</w:t>
            </w:r>
            <w:r w:rsidR="00605B44" w:rsidRPr="00CF2899">
              <w:rPr>
                <w:rFonts w:asciiTheme="majorEastAsia" w:eastAsiaTheme="majorEastAsia" w:hAnsiTheme="majorEastAsia"/>
                <w:noProof/>
                <w:sz w:val="24"/>
              </w:rPr>
              <w:fldChar w:fldCharType="end"/>
            </w:r>
          </w:hyperlink>
        </w:p>
        <w:p w:rsidR="005178A4" w:rsidRPr="00CF2899" w:rsidRDefault="00CA497E">
          <w:pPr>
            <w:pStyle w:val="20"/>
            <w:tabs>
              <w:tab w:val="right" w:leader="dot" w:pos="9723"/>
            </w:tabs>
            <w:spacing w:line="360" w:lineRule="auto"/>
            <w:rPr>
              <w:rFonts w:asciiTheme="majorEastAsia" w:eastAsiaTheme="majorEastAsia" w:hAnsiTheme="majorEastAsia"/>
              <w:noProof/>
              <w:sz w:val="24"/>
            </w:rPr>
          </w:pPr>
          <w:hyperlink w:anchor="_Toc12695" w:history="1">
            <w:r w:rsidR="00605B44" w:rsidRPr="00CF2899">
              <w:rPr>
                <w:rFonts w:asciiTheme="majorEastAsia" w:eastAsiaTheme="majorEastAsia" w:hAnsiTheme="majorEastAsia" w:cs="宋体" w:hint="eastAsia"/>
                <w:bCs/>
                <w:noProof/>
                <w:sz w:val="24"/>
              </w:rPr>
              <w:t>第三章 证明材料格式</w:t>
            </w:r>
            <w:r w:rsidR="00605B44" w:rsidRPr="00CF2899">
              <w:rPr>
                <w:rFonts w:asciiTheme="majorEastAsia" w:eastAsiaTheme="majorEastAsia" w:hAnsiTheme="majorEastAsia"/>
                <w:noProof/>
                <w:sz w:val="24"/>
              </w:rPr>
              <w:tab/>
            </w:r>
          </w:hyperlink>
          <w:r w:rsidR="00605B44" w:rsidRPr="00CF2899">
            <w:rPr>
              <w:rFonts w:asciiTheme="majorEastAsia" w:eastAsiaTheme="majorEastAsia" w:hAnsiTheme="majorEastAsia" w:hint="eastAsia"/>
              <w:noProof/>
              <w:sz w:val="24"/>
            </w:rPr>
            <w:t>28</w:t>
          </w:r>
        </w:p>
        <w:p w:rsidR="005178A4" w:rsidRPr="00CF2899" w:rsidRDefault="00CA497E">
          <w:pPr>
            <w:pStyle w:val="20"/>
            <w:tabs>
              <w:tab w:val="right" w:leader="dot" w:pos="9723"/>
            </w:tabs>
            <w:spacing w:line="360" w:lineRule="auto"/>
            <w:rPr>
              <w:rFonts w:asciiTheme="majorEastAsia" w:eastAsiaTheme="majorEastAsia" w:hAnsiTheme="majorEastAsia"/>
              <w:noProof/>
              <w:sz w:val="24"/>
            </w:rPr>
          </w:pPr>
          <w:hyperlink w:anchor="_Toc7398" w:history="1">
            <w:r w:rsidR="00605B44" w:rsidRPr="00CF2899">
              <w:rPr>
                <w:rFonts w:asciiTheme="majorEastAsia" w:eastAsiaTheme="majorEastAsia" w:hAnsiTheme="majorEastAsia" w:cs="宋体" w:hint="eastAsia"/>
                <w:bCs/>
                <w:noProof/>
                <w:sz w:val="24"/>
              </w:rPr>
              <w:t>第四章  报价文件</w:t>
            </w:r>
            <w:r w:rsidR="00605B44" w:rsidRPr="00CF2899">
              <w:rPr>
                <w:rFonts w:asciiTheme="majorEastAsia" w:eastAsiaTheme="majorEastAsia" w:hAnsiTheme="majorEastAsia"/>
                <w:noProof/>
                <w:sz w:val="24"/>
              </w:rPr>
              <w:tab/>
            </w:r>
          </w:hyperlink>
          <w:r w:rsidR="00605B44" w:rsidRPr="00CF2899">
            <w:rPr>
              <w:rFonts w:asciiTheme="majorEastAsia" w:eastAsiaTheme="majorEastAsia" w:hAnsiTheme="majorEastAsia" w:hint="eastAsia"/>
              <w:noProof/>
              <w:sz w:val="24"/>
            </w:rPr>
            <w:t>38</w:t>
          </w:r>
        </w:p>
        <w:p w:rsidR="005178A4" w:rsidRPr="00CF2899" w:rsidRDefault="00605B44">
          <w:pPr>
            <w:spacing w:line="360" w:lineRule="auto"/>
            <w:ind w:firstLineChars="200" w:firstLine="480"/>
            <w:jc w:val="center"/>
            <w:rPr>
              <w:rFonts w:ascii="宋体" w:hAnsi="宋体" w:cs="宋体"/>
              <w:bCs/>
              <w:kern w:val="0"/>
            </w:rPr>
          </w:pPr>
          <w:r w:rsidRPr="00CF2899">
            <w:rPr>
              <w:rFonts w:ascii="宋体" w:hAnsi="宋体" w:cs="宋体"/>
              <w:bCs/>
              <w:kern w:val="0"/>
              <w:sz w:val="24"/>
            </w:rPr>
            <w:fldChar w:fldCharType="end"/>
          </w:r>
        </w:p>
      </w:sdtContent>
    </w:sdt>
    <w:p w:rsidR="005178A4" w:rsidRPr="00CF2899" w:rsidRDefault="005178A4">
      <w:pPr>
        <w:pStyle w:val="a6"/>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5178A4" w:rsidP="007A0B22">
      <w:pPr>
        <w:spacing w:line="500" w:lineRule="exact"/>
        <w:ind w:firstLineChars="200" w:firstLine="482"/>
        <w:jc w:val="center"/>
        <w:rPr>
          <w:rStyle w:val="NormalCharacter"/>
          <w:rFonts w:ascii="宋体" w:hAnsi="宋体" w:cs="宋体"/>
          <w:b/>
          <w:bCs/>
          <w:kern w:val="0"/>
          <w:sz w:val="24"/>
        </w:rPr>
      </w:pPr>
    </w:p>
    <w:p w:rsidR="005178A4" w:rsidRPr="00CF2899" w:rsidRDefault="00605B44">
      <w:pPr>
        <w:spacing w:line="500" w:lineRule="exact"/>
        <w:jc w:val="left"/>
        <w:textAlignment w:val="auto"/>
        <w:rPr>
          <w:rStyle w:val="NormalCharacter"/>
          <w:rFonts w:ascii="宋体" w:hAnsi="宋体" w:cs="宋体"/>
          <w:b/>
          <w:bCs/>
          <w:kern w:val="0"/>
          <w:sz w:val="24"/>
        </w:rPr>
      </w:pPr>
      <w:r w:rsidRPr="00CF2899">
        <w:rPr>
          <w:rStyle w:val="NormalCharacter"/>
          <w:rFonts w:ascii="宋体" w:hAnsi="宋体" w:cs="宋体" w:hint="eastAsia"/>
          <w:b/>
          <w:bCs/>
          <w:kern w:val="0"/>
          <w:sz w:val="24"/>
        </w:rPr>
        <w:br w:type="page"/>
      </w:r>
    </w:p>
    <w:p w:rsidR="005178A4" w:rsidRPr="00CF2899" w:rsidRDefault="00605B44">
      <w:pPr>
        <w:spacing w:line="500" w:lineRule="exact"/>
        <w:jc w:val="center"/>
        <w:outlineLvl w:val="1"/>
        <w:rPr>
          <w:rStyle w:val="NormalCharacter"/>
          <w:rFonts w:ascii="宋体" w:hAnsi="宋体" w:cs="宋体"/>
          <w:b/>
          <w:bCs/>
          <w:kern w:val="0"/>
          <w:sz w:val="30"/>
          <w:szCs w:val="30"/>
        </w:rPr>
      </w:pPr>
      <w:bookmarkStart w:id="0" w:name="_Toc7642"/>
      <w:bookmarkStart w:id="1" w:name="_Toc97708363"/>
      <w:r w:rsidRPr="00CF2899">
        <w:rPr>
          <w:rStyle w:val="NormalCharacter"/>
          <w:rFonts w:ascii="宋体" w:hAnsi="宋体" w:cs="宋体" w:hint="eastAsia"/>
          <w:b/>
          <w:bCs/>
          <w:kern w:val="0"/>
          <w:sz w:val="30"/>
          <w:szCs w:val="30"/>
        </w:rPr>
        <w:lastRenderedPageBreak/>
        <w:t>第一章 竞价公告</w:t>
      </w:r>
      <w:bookmarkEnd w:id="0"/>
      <w:bookmarkEnd w:id="1"/>
    </w:p>
    <w:p w:rsidR="005178A4" w:rsidRPr="00CF2899" w:rsidRDefault="00605B44">
      <w:pPr>
        <w:spacing w:line="500" w:lineRule="exact"/>
        <w:ind w:firstLineChars="200" w:firstLine="480"/>
        <w:jc w:val="left"/>
        <w:rPr>
          <w:rStyle w:val="NormalCharacter"/>
          <w:rFonts w:ascii="宋体" w:hAnsi="宋体" w:cs="宋体"/>
          <w:kern w:val="0"/>
          <w:sz w:val="24"/>
          <w:u w:val="single" w:color="000000"/>
        </w:rPr>
      </w:pPr>
      <w:r w:rsidRPr="00CF2899">
        <w:rPr>
          <w:rFonts w:ascii="宋体" w:hAnsi="宋体" w:cs="宋体" w:hint="eastAsia"/>
          <w:bCs/>
          <w:sz w:val="24"/>
        </w:rPr>
        <w:t>福建国诚招标有限公司</w:t>
      </w:r>
      <w:r w:rsidRPr="00CF2899">
        <w:rPr>
          <w:rStyle w:val="NormalCharacter"/>
          <w:rFonts w:ascii="宋体" w:hAnsi="宋体" w:cs="宋体" w:hint="eastAsia"/>
          <w:kern w:val="0"/>
          <w:sz w:val="24"/>
        </w:rPr>
        <w:t>受</w:t>
      </w:r>
      <w:r w:rsidRPr="00CF2899">
        <w:rPr>
          <w:rStyle w:val="NormalCharacter"/>
          <w:rFonts w:ascii="宋体" w:hAnsi="宋体" w:cs="宋体" w:hint="eastAsia"/>
          <w:bCs/>
          <w:kern w:val="0"/>
          <w:sz w:val="24"/>
          <w:u w:val="single" w:color="000000"/>
        </w:rPr>
        <w:t>福州职业技术学院</w:t>
      </w:r>
      <w:r w:rsidRPr="00CF2899">
        <w:rPr>
          <w:rStyle w:val="NormalCharacter"/>
          <w:rFonts w:ascii="宋体" w:hAnsi="宋体" w:cs="宋体" w:hint="eastAsia"/>
          <w:kern w:val="0"/>
          <w:sz w:val="24"/>
        </w:rPr>
        <w:t>委托现通过网上竞价的方式选择</w:t>
      </w:r>
      <w:r w:rsidRPr="00CF2899">
        <w:rPr>
          <w:rStyle w:val="NormalCharacter"/>
          <w:rFonts w:ascii="宋体" w:hAnsi="宋体" w:cs="宋体" w:hint="eastAsia"/>
          <w:kern w:val="0"/>
          <w:sz w:val="24"/>
          <w:u w:val="single"/>
        </w:rPr>
        <w:t>福州职业技术学院2026数字中国创新大赛数字智造赛道设备租赁服务项目</w:t>
      </w:r>
      <w:r w:rsidRPr="00CF2899">
        <w:rPr>
          <w:rStyle w:val="NormalCharacter"/>
          <w:rFonts w:ascii="宋体" w:hAnsi="宋体" w:cs="宋体" w:hint="eastAsia"/>
          <w:kern w:val="0"/>
          <w:sz w:val="24"/>
        </w:rPr>
        <w:t>的成交人，</w:t>
      </w:r>
      <w:proofErr w:type="gramStart"/>
      <w:r w:rsidRPr="00CF2899">
        <w:rPr>
          <w:rStyle w:val="NormalCharacter"/>
          <w:rFonts w:ascii="宋体" w:hAnsi="宋体" w:cs="宋体" w:hint="eastAsia"/>
          <w:kern w:val="0"/>
          <w:sz w:val="24"/>
        </w:rPr>
        <w:t>现邀请</w:t>
      </w:r>
      <w:proofErr w:type="gramEnd"/>
      <w:r w:rsidRPr="00CF2899">
        <w:rPr>
          <w:rStyle w:val="NormalCharacter"/>
          <w:rFonts w:ascii="宋体" w:hAnsi="宋体" w:cs="宋体" w:hint="eastAsia"/>
          <w:kern w:val="0"/>
          <w:sz w:val="24"/>
        </w:rPr>
        <w:t>合格的竞价供应商对</w:t>
      </w:r>
      <w:r w:rsidRPr="00CF2899">
        <w:rPr>
          <w:rStyle w:val="NormalCharacter"/>
          <w:rFonts w:ascii="宋体" w:hAnsi="宋体" w:cs="宋体" w:hint="eastAsia"/>
          <w:sz w:val="24"/>
        </w:rPr>
        <w:t>本项目进行网</w:t>
      </w:r>
      <w:r w:rsidRPr="00CF2899">
        <w:rPr>
          <w:rStyle w:val="NormalCharacter"/>
          <w:rFonts w:ascii="宋体" w:hAnsi="宋体" w:cs="宋体" w:hint="eastAsia"/>
          <w:kern w:val="0"/>
          <w:sz w:val="24"/>
        </w:rPr>
        <w:t>上竞价。</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1．竞价编号：FJGCWSJJ-FS-2026-016</w:t>
      </w:r>
    </w:p>
    <w:p w:rsidR="005178A4" w:rsidRPr="00CF2899" w:rsidRDefault="00605B44">
      <w:pPr>
        <w:spacing w:line="500" w:lineRule="exact"/>
        <w:ind w:firstLineChars="200" w:firstLine="480"/>
        <w:jc w:val="left"/>
        <w:rPr>
          <w:rStyle w:val="NormalCharacter"/>
          <w:rFonts w:ascii="宋体" w:hAnsi="宋体" w:cs="宋体"/>
          <w:spacing w:val="-20"/>
          <w:kern w:val="0"/>
          <w:sz w:val="24"/>
        </w:rPr>
      </w:pPr>
      <w:r w:rsidRPr="00CF2899">
        <w:rPr>
          <w:rStyle w:val="NormalCharacter"/>
          <w:rFonts w:ascii="宋体" w:hAnsi="宋体" w:cs="宋体" w:hint="eastAsia"/>
          <w:kern w:val="0"/>
          <w:sz w:val="24"/>
        </w:rPr>
        <w:t>2．项目名称：</w:t>
      </w:r>
      <w:r w:rsidRPr="00CF2899">
        <w:rPr>
          <w:rStyle w:val="NormalCharacter"/>
          <w:rFonts w:ascii="宋体" w:hAnsi="宋体" w:cs="宋体" w:hint="eastAsia"/>
          <w:spacing w:val="-20"/>
          <w:kern w:val="0"/>
          <w:sz w:val="24"/>
        </w:rPr>
        <w:t>福州职业技术学院2026数字中国创新大赛数字智造赛道设备租赁服务项目</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3．竞价采购服务名称、数量及主要技术规格售后服务要求等详见“第二章 网上竞价内容及要求”。</w:t>
      </w:r>
    </w:p>
    <w:p w:rsidR="005178A4" w:rsidRPr="00CF2899" w:rsidRDefault="00605B44">
      <w:pPr>
        <w:spacing w:line="500" w:lineRule="exact"/>
        <w:ind w:firstLineChars="200" w:firstLine="480"/>
        <w:rPr>
          <w:rStyle w:val="NormalCharacter"/>
          <w:rFonts w:ascii="宋体" w:hAnsi="宋体" w:cs="宋体"/>
          <w:kern w:val="0"/>
          <w:sz w:val="24"/>
        </w:rPr>
      </w:pPr>
      <w:r w:rsidRPr="00CF2899">
        <w:rPr>
          <w:rStyle w:val="NormalCharacter"/>
          <w:rFonts w:ascii="宋体" w:hAnsi="宋体" w:cs="宋体" w:hint="eastAsia"/>
          <w:kern w:val="0"/>
          <w:sz w:val="24"/>
        </w:rPr>
        <w:t>4．时间：</w:t>
      </w:r>
    </w:p>
    <w:p w:rsidR="00A834A4" w:rsidRPr="00CF2899" w:rsidRDefault="00A834A4" w:rsidP="00A834A4">
      <w:pPr>
        <w:spacing w:line="500" w:lineRule="exact"/>
        <w:ind w:firstLineChars="200" w:firstLine="480"/>
        <w:rPr>
          <w:rFonts w:ascii="宋体" w:hAnsi="宋体" w:cs="宋体"/>
          <w:sz w:val="24"/>
        </w:rPr>
      </w:pPr>
      <w:r w:rsidRPr="00CF2899">
        <w:rPr>
          <w:rFonts w:ascii="宋体" w:hAnsi="宋体" w:cs="宋体" w:hint="eastAsia"/>
          <w:sz w:val="24"/>
        </w:rPr>
        <w:t>公告起始时间：2026年4月13日11:00:00</w:t>
      </w:r>
    </w:p>
    <w:p w:rsidR="00A834A4" w:rsidRPr="00CF2899" w:rsidRDefault="00A834A4" w:rsidP="00A834A4">
      <w:pPr>
        <w:spacing w:line="500" w:lineRule="exact"/>
        <w:ind w:firstLineChars="200" w:firstLine="480"/>
        <w:rPr>
          <w:rFonts w:ascii="宋体" w:hAnsi="宋体" w:cs="宋体"/>
          <w:sz w:val="24"/>
        </w:rPr>
      </w:pPr>
      <w:r w:rsidRPr="00CF2899">
        <w:rPr>
          <w:rFonts w:ascii="宋体" w:hAnsi="宋体" w:cs="宋体" w:hint="eastAsia"/>
          <w:sz w:val="24"/>
        </w:rPr>
        <w:t>报名截止时间：2026年4月16日11:00:00</w:t>
      </w:r>
    </w:p>
    <w:p w:rsidR="00A834A4" w:rsidRPr="00CF2899" w:rsidRDefault="00A834A4" w:rsidP="00A834A4">
      <w:pPr>
        <w:spacing w:line="500" w:lineRule="exact"/>
        <w:ind w:firstLineChars="200" w:firstLine="480"/>
        <w:rPr>
          <w:rFonts w:ascii="宋体" w:hAnsi="宋体" w:cs="宋体"/>
          <w:sz w:val="24"/>
        </w:rPr>
      </w:pPr>
      <w:r w:rsidRPr="00CF2899">
        <w:rPr>
          <w:rFonts w:ascii="宋体" w:hAnsi="宋体" w:cs="宋体" w:hint="eastAsia"/>
          <w:sz w:val="24"/>
        </w:rPr>
        <w:t>网上竞价开始时间：2026年4月17日09:00:00</w:t>
      </w:r>
    </w:p>
    <w:p w:rsidR="005178A4" w:rsidRPr="00CF2899" w:rsidRDefault="00A834A4" w:rsidP="00A834A4">
      <w:pPr>
        <w:spacing w:line="500" w:lineRule="exact"/>
        <w:ind w:firstLineChars="200" w:firstLine="480"/>
        <w:rPr>
          <w:rFonts w:ascii="宋体" w:hAnsi="宋体" w:cs="宋体"/>
          <w:sz w:val="24"/>
        </w:rPr>
      </w:pPr>
      <w:r w:rsidRPr="00CF2899">
        <w:rPr>
          <w:rFonts w:ascii="宋体" w:hAnsi="宋体" w:cs="宋体" w:hint="eastAsia"/>
          <w:sz w:val="24"/>
        </w:rPr>
        <w:t>网上竞价截止时间：2026年4月17日11:00:00</w:t>
      </w:r>
    </w:p>
    <w:p w:rsidR="005178A4" w:rsidRPr="00CF2899" w:rsidRDefault="00605B44">
      <w:pPr>
        <w:spacing w:line="500" w:lineRule="exact"/>
        <w:ind w:firstLineChars="200" w:firstLine="480"/>
        <w:rPr>
          <w:rStyle w:val="NormalCharacter"/>
          <w:rFonts w:ascii="宋体" w:hAnsi="宋体" w:cs="宋体"/>
          <w:kern w:val="0"/>
          <w:sz w:val="24"/>
        </w:rPr>
      </w:pPr>
      <w:r w:rsidRPr="00CF2899">
        <w:rPr>
          <w:rStyle w:val="NormalCharacter"/>
          <w:rFonts w:ascii="宋体" w:hAnsi="宋体" w:cs="宋体" w:hint="eastAsia"/>
          <w:kern w:val="0"/>
          <w:sz w:val="24"/>
        </w:rPr>
        <w:t>5.</w:t>
      </w:r>
      <w:r w:rsidRPr="00CF2899">
        <w:rPr>
          <w:rStyle w:val="NormalCharacter"/>
          <w:rFonts w:ascii="宋体" w:hAnsi="宋体" w:cs="宋体" w:hint="eastAsia"/>
          <w:sz w:val="24"/>
        </w:rPr>
        <w:t>本项目须有三家(含三家)以上竞价供应商参与报价，</w:t>
      </w:r>
      <w:r w:rsidRPr="00CF2899">
        <w:rPr>
          <w:rStyle w:val="NormalCharacter"/>
          <w:rFonts w:ascii="宋体" w:hAnsi="宋体" w:cs="宋体" w:hint="eastAsia"/>
          <w:kern w:val="0"/>
          <w:sz w:val="24"/>
        </w:rPr>
        <w:t>否则本</w:t>
      </w:r>
      <w:proofErr w:type="gramStart"/>
      <w:r w:rsidRPr="00CF2899">
        <w:rPr>
          <w:rStyle w:val="NormalCharacter"/>
          <w:rFonts w:ascii="宋体" w:hAnsi="宋体" w:cs="宋体" w:hint="eastAsia"/>
          <w:kern w:val="0"/>
          <w:sz w:val="24"/>
        </w:rPr>
        <w:t>项目按流标</w:t>
      </w:r>
      <w:proofErr w:type="gramEnd"/>
      <w:r w:rsidRPr="00CF2899">
        <w:rPr>
          <w:rStyle w:val="NormalCharacter"/>
          <w:rFonts w:ascii="宋体" w:hAnsi="宋体" w:cs="宋体" w:hint="eastAsia"/>
          <w:kern w:val="0"/>
          <w:sz w:val="24"/>
        </w:rPr>
        <w:t>处理。</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6.本项目不接受联合体投标。本项目不得转包。</w:t>
      </w:r>
    </w:p>
    <w:p w:rsidR="005178A4" w:rsidRPr="00CF2899" w:rsidRDefault="00605B44" w:rsidP="002540A1">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7．联系方式</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采购人：福州职业技术学院</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地址：福州市闽侯上街联</w:t>
      </w:r>
      <w:proofErr w:type="gramStart"/>
      <w:r w:rsidRPr="00CF2899">
        <w:rPr>
          <w:rStyle w:val="NormalCharacter"/>
          <w:rFonts w:ascii="宋体" w:hAnsi="宋体" w:cs="宋体" w:hint="eastAsia"/>
          <w:sz w:val="24"/>
        </w:rPr>
        <w:t>榕</w:t>
      </w:r>
      <w:proofErr w:type="gramEnd"/>
      <w:r w:rsidRPr="00CF2899">
        <w:rPr>
          <w:rStyle w:val="NormalCharacter"/>
          <w:rFonts w:ascii="宋体" w:hAnsi="宋体" w:cs="宋体" w:hint="eastAsia"/>
          <w:sz w:val="24"/>
        </w:rPr>
        <w:t>路8号</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联系人及电话：</w:t>
      </w:r>
      <w:r w:rsidR="007A0B22" w:rsidRPr="00CF2899">
        <w:rPr>
          <w:rStyle w:val="NormalCharacter"/>
          <w:rFonts w:ascii="宋体" w:hAnsi="宋体" w:cs="宋体" w:hint="eastAsia"/>
          <w:sz w:val="24"/>
        </w:rPr>
        <w:t>王老师13665032113</w:t>
      </w:r>
      <w:r w:rsidRPr="00CF2899">
        <w:rPr>
          <w:rStyle w:val="NormalCharacter"/>
          <w:rFonts w:ascii="宋体" w:hAnsi="宋体" w:cs="宋体" w:hint="eastAsia"/>
          <w:sz w:val="24"/>
        </w:rPr>
        <w:t xml:space="preserve"> </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采购代理机构：</w:t>
      </w:r>
      <w:r w:rsidRPr="00CF2899">
        <w:rPr>
          <w:rStyle w:val="NormalCharacter"/>
          <w:rFonts w:hint="eastAsia"/>
        </w:rPr>
        <w:t>福建国诚招标有限公司</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地  址：</w:t>
      </w:r>
      <w:r w:rsidRPr="00CF2899">
        <w:rPr>
          <w:rStyle w:val="NormalCharacter"/>
          <w:rFonts w:hint="eastAsia"/>
        </w:rPr>
        <w:t>福州市古田路</w:t>
      </w:r>
      <w:r w:rsidRPr="00CF2899">
        <w:rPr>
          <w:rStyle w:val="NormalCharacter"/>
          <w:rFonts w:hint="eastAsia"/>
        </w:rPr>
        <w:t>107</w:t>
      </w:r>
      <w:r w:rsidRPr="00CF2899">
        <w:rPr>
          <w:rStyle w:val="NormalCharacter"/>
          <w:rFonts w:hint="eastAsia"/>
        </w:rPr>
        <w:t>号中美</w:t>
      </w:r>
      <w:r w:rsidRPr="00CF2899">
        <w:rPr>
          <w:rFonts w:ascii="宋体" w:hAnsi="宋体" w:cs="宋体" w:hint="eastAsia"/>
          <w:sz w:val="24"/>
        </w:rPr>
        <w:t>大厦24层</w:t>
      </w:r>
    </w:p>
    <w:p w:rsidR="005178A4" w:rsidRPr="00CF2899" w:rsidRDefault="00605B44">
      <w:pPr>
        <w:spacing w:line="500" w:lineRule="exact"/>
        <w:ind w:firstLineChars="200" w:firstLine="480"/>
        <w:rPr>
          <w:rStyle w:val="NormalCharacter"/>
          <w:rFonts w:ascii="宋体" w:hAnsi="宋体" w:cs="宋体"/>
          <w:sz w:val="24"/>
        </w:rPr>
      </w:pPr>
      <w:proofErr w:type="gramStart"/>
      <w:r w:rsidRPr="00CF2899">
        <w:rPr>
          <w:rStyle w:val="NormalCharacter"/>
          <w:rFonts w:ascii="宋体" w:hAnsi="宋体" w:cs="宋体" w:hint="eastAsia"/>
          <w:sz w:val="24"/>
        </w:rPr>
        <w:t>邮</w:t>
      </w:r>
      <w:proofErr w:type="gramEnd"/>
      <w:r w:rsidRPr="00CF2899">
        <w:rPr>
          <w:rStyle w:val="NormalCharacter"/>
          <w:rFonts w:ascii="宋体" w:hAnsi="宋体" w:cs="宋体" w:hint="eastAsia"/>
          <w:sz w:val="24"/>
        </w:rPr>
        <w:t xml:space="preserve">  编：350001    </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电  话：</w:t>
      </w:r>
      <w:r w:rsidRPr="00CF2899">
        <w:rPr>
          <w:rFonts w:ascii="宋体" w:hAnsi="宋体" w:cs="宋体" w:hint="eastAsia"/>
          <w:bCs/>
          <w:sz w:val="24"/>
        </w:rPr>
        <w:t>0591-83393306、07</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项目负责人：张林丽</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公司网址：http://www.fjgczb.com</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电子邮箱：83393301@163.com</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8.有关本项目的相关信息(包括文件若有修改补充)，</w:t>
      </w:r>
      <w:r w:rsidRPr="00CF2899">
        <w:rPr>
          <w:rFonts w:ascii="宋体" w:hAnsi="宋体" w:cs="宋体" w:hint="eastAsia"/>
          <w:bCs/>
          <w:sz w:val="24"/>
        </w:rPr>
        <w:t>福建国诚招标有限公司</w:t>
      </w:r>
      <w:r w:rsidRPr="00CF2899">
        <w:rPr>
          <w:rStyle w:val="NormalCharacter"/>
          <w:rFonts w:ascii="宋体" w:hAnsi="宋体" w:cs="宋体" w:hint="eastAsia"/>
          <w:sz w:val="24"/>
        </w:rPr>
        <w:t>将通过以下媒介发布通知，请潜在竞价供应商随时关注相关网站，以免错漏重要信息。</w:t>
      </w:r>
    </w:p>
    <w:p w:rsidR="005178A4" w:rsidRPr="00CF2899" w:rsidRDefault="00605B44">
      <w:pPr>
        <w:pStyle w:val="Heading2"/>
        <w:spacing w:beforeAutospacing="0" w:afterAutospacing="0" w:line="500" w:lineRule="exact"/>
        <w:ind w:firstLineChars="200" w:firstLine="480"/>
        <w:rPr>
          <w:rFonts w:cs="宋体"/>
          <w:b w:val="0"/>
          <w:bCs/>
          <w:kern w:val="2"/>
          <w:sz w:val="24"/>
          <w:szCs w:val="24"/>
        </w:rPr>
      </w:pPr>
      <w:r w:rsidRPr="00CF2899">
        <w:rPr>
          <w:rFonts w:cs="宋体" w:hint="eastAsia"/>
          <w:b w:val="0"/>
          <w:bCs/>
          <w:kern w:val="2"/>
          <w:sz w:val="24"/>
          <w:szCs w:val="24"/>
        </w:rPr>
        <w:lastRenderedPageBreak/>
        <w:t>(1)</w:t>
      </w:r>
      <w:proofErr w:type="gramStart"/>
      <w:r w:rsidRPr="00CF2899">
        <w:rPr>
          <w:rFonts w:cs="宋体" w:hint="eastAsia"/>
          <w:b w:val="0"/>
          <w:bCs/>
          <w:kern w:val="2"/>
          <w:sz w:val="24"/>
          <w:szCs w:val="24"/>
        </w:rPr>
        <w:t>工采通电子招</w:t>
      </w:r>
      <w:proofErr w:type="gramEnd"/>
      <w:r w:rsidRPr="00CF2899">
        <w:rPr>
          <w:rFonts w:cs="宋体" w:hint="eastAsia"/>
          <w:b w:val="0"/>
          <w:bCs/>
          <w:kern w:val="2"/>
          <w:sz w:val="24"/>
          <w:szCs w:val="24"/>
        </w:rPr>
        <w:t>投标交易平台网站(</w:t>
      </w:r>
      <w:r w:rsidRPr="00CF2899">
        <w:rPr>
          <w:rFonts w:cs="宋体"/>
          <w:b w:val="0"/>
          <w:bCs/>
          <w:kern w:val="2"/>
          <w:sz w:val="24"/>
          <w:szCs w:val="24"/>
        </w:rPr>
        <w:t>https://easy-prt.com/home</w:t>
      </w:r>
      <w:r w:rsidRPr="00CF2899">
        <w:rPr>
          <w:rFonts w:cs="宋体" w:hint="eastAsia"/>
          <w:b w:val="0"/>
          <w:bCs/>
          <w:kern w:val="2"/>
          <w:sz w:val="24"/>
          <w:szCs w:val="24"/>
        </w:rPr>
        <w:t>)</w:t>
      </w:r>
    </w:p>
    <w:p w:rsidR="005178A4" w:rsidRPr="00CF2899" w:rsidRDefault="00605B44">
      <w:pPr>
        <w:pStyle w:val="Heading2"/>
        <w:spacing w:beforeAutospacing="0" w:afterAutospacing="0" w:line="500" w:lineRule="exact"/>
        <w:ind w:firstLineChars="200" w:firstLine="480"/>
        <w:rPr>
          <w:rStyle w:val="NormalCharacter"/>
          <w:rFonts w:cs="宋体"/>
          <w:b w:val="0"/>
          <w:kern w:val="2"/>
          <w:sz w:val="24"/>
          <w:szCs w:val="24"/>
        </w:rPr>
      </w:pPr>
      <w:r w:rsidRPr="00CF2899">
        <w:rPr>
          <w:rFonts w:cs="宋体" w:hint="eastAsia"/>
          <w:b w:val="0"/>
          <w:bCs/>
          <w:kern w:val="2"/>
          <w:sz w:val="24"/>
          <w:szCs w:val="24"/>
        </w:rPr>
        <w:t>(2)福建省国资采购平台(https://ygcg.fjcqjy.com/)</w:t>
      </w:r>
    </w:p>
    <w:p w:rsidR="005178A4" w:rsidRPr="00CF2899" w:rsidRDefault="00605B44">
      <w:pPr>
        <w:pStyle w:val="Heading2"/>
        <w:spacing w:beforeAutospacing="0" w:afterAutospacing="0" w:line="500" w:lineRule="exact"/>
        <w:ind w:firstLineChars="200" w:firstLine="480"/>
        <w:rPr>
          <w:rStyle w:val="NormalCharacter"/>
          <w:rFonts w:cs="宋体"/>
          <w:b w:val="0"/>
          <w:sz w:val="24"/>
          <w:szCs w:val="24"/>
        </w:rPr>
      </w:pPr>
      <w:r w:rsidRPr="00CF2899">
        <w:rPr>
          <w:rStyle w:val="NormalCharacter"/>
          <w:rFonts w:cs="宋体" w:hint="eastAsia"/>
          <w:b w:val="0"/>
          <w:kern w:val="2"/>
          <w:sz w:val="24"/>
          <w:szCs w:val="24"/>
        </w:rPr>
        <w:t>(3)</w:t>
      </w:r>
      <w:r w:rsidRPr="00CF2899">
        <w:rPr>
          <w:rFonts w:cs="宋体" w:hint="eastAsia"/>
          <w:b w:val="0"/>
          <w:bCs/>
          <w:kern w:val="2"/>
          <w:sz w:val="24"/>
          <w:szCs w:val="24"/>
        </w:rPr>
        <w:t xml:space="preserve"> 福建国诚招标有限公司</w:t>
      </w:r>
      <w:r w:rsidRPr="00CF2899">
        <w:rPr>
          <w:rStyle w:val="NormalCharacter"/>
          <w:rFonts w:cs="宋体" w:hint="eastAsia"/>
          <w:b w:val="0"/>
          <w:kern w:val="2"/>
          <w:sz w:val="24"/>
          <w:szCs w:val="24"/>
        </w:rPr>
        <w:t>(http://www.fjgczb.com)。</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9.竞价供应商资格要求</w:t>
      </w:r>
    </w:p>
    <w:p w:rsidR="005178A4" w:rsidRPr="00CF2899" w:rsidRDefault="00605B44">
      <w:pPr>
        <w:spacing w:line="500" w:lineRule="exact"/>
        <w:ind w:firstLineChars="200" w:firstLine="480"/>
        <w:jc w:val="left"/>
        <w:rPr>
          <w:rStyle w:val="NormalCharacter"/>
          <w:rFonts w:ascii="宋体" w:hAnsi="宋体" w:cs="宋体"/>
          <w:sz w:val="24"/>
        </w:rPr>
      </w:pPr>
      <w:r w:rsidRPr="00CF2899">
        <w:rPr>
          <w:rStyle w:val="NormalCharacter"/>
          <w:rFonts w:ascii="宋体" w:hAnsi="宋体" w:cs="宋体" w:hint="eastAsia"/>
          <w:sz w:val="24"/>
        </w:rPr>
        <w:t>(1)有能力提供本竞价文件所述服务</w:t>
      </w:r>
      <w:r w:rsidR="00CA497E">
        <w:rPr>
          <w:rStyle w:val="NormalCharacter"/>
          <w:rFonts w:ascii="宋体" w:hAnsi="宋体" w:cs="宋体" w:hint="eastAsia"/>
          <w:sz w:val="24"/>
        </w:rPr>
        <w:t>，</w:t>
      </w:r>
      <w:bookmarkStart w:id="2" w:name="_GoBack"/>
      <w:bookmarkEnd w:id="2"/>
      <w:r w:rsidRPr="00CF2899">
        <w:rPr>
          <w:rStyle w:val="NormalCharacter"/>
          <w:rFonts w:ascii="宋体" w:hAnsi="宋体" w:cs="宋体" w:hint="eastAsia"/>
          <w:sz w:val="24"/>
        </w:rPr>
        <w:t>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5178A4" w:rsidRPr="00CF2899" w:rsidRDefault="00605B44">
      <w:pPr>
        <w:spacing w:line="500" w:lineRule="exact"/>
        <w:ind w:firstLineChars="200" w:firstLine="480"/>
        <w:jc w:val="left"/>
        <w:rPr>
          <w:rStyle w:val="NormalCharacter"/>
          <w:rFonts w:ascii="宋体" w:hAnsi="宋体" w:cs="宋体"/>
          <w:sz w:val="24"/>
        </w:rPr>
      </w:pPr>
      <w:r w:rsidRPr="00CF2899">
        <w:rPr>
          <w:rStyle w:val="NormalCharacter"/>
          <w:rFonts w:ascii="宋体" w:hAnsi="宋体" w:cs="宋体" w:hint="eastAsia"/>
          <w:sz w:val="24"/>
        </w:rPr>
        <w:t>(2)竞价供应商须提供竞价承诺书；</w:t>
      </w:r>
    </w:p>
    <w:p w:rsidR="005178A4" w:rsidRPr="00CF2899" w:rsidRDefault="00605B44">
      <w:pPr>
        <w:spacing w:line="500" w:lineRule="exact"/>
        <w:ind w:firstLineChars="200" w:firstLine="480"/>
        <w:jc w:val="left"/>
        <w:rPr>
          <w:rStyle w:val="NormalCharacter"/>
          <w:rFonts w:ascii="宋体" w:hAnsi="宋体" w:cs="宋体"/>
          <w:sz w:val="24"/>
        </w:rPr>
      </w:pPr>
      <w:r w:rsidRPr="00CF2899">
        <w:rPr>
          <w:rStyle w:val="NormalCharacter"/>
          <w:rFonts w:ascii="宋体" w:hAnsi="宋体" w:cs="宋体" w:hint="eastAsia"/>
          <w:sz w:val="24"/>
        </w:rPr>
        <w:t>(3)竞价保证金凭证复印件；</w:t>
      </w:r>
    </w:p>
    <w:p w:rsidR="005178A4" w:rsidRPr="00CF2899" w:rsidRDefault="00605B44">
      <w:pPr>
        <w:wordWrap w:val="0"/>
        <w:spacing w:line="500" w:lineRule="exact"/>
        <w:ind w:firstLineChars="200" w:firstLine="480"/>
        <w:jc w:val="left"/>
        <w:rPr>
          <w:rFonts w:ascii="宋体" w:hAnsi="宋体"/>
          <w:sz w:val="24"/>
        </w:rPr>
      </w:pPr>
      <w:r w:rsidRPr="00CF2899">
        <w:rPr>
          <w:rStyle w:val="NormalCharacter"/>
          <w:rFonts w:ascii="宋体" w:hAnsi="宋体" w:cs="宋体" w:hint="eastAsia"/>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5178A4" w:rsidRPr="00CF2899" w:rsidRDefault="00605B44">
      <w:pPr>
        <w:spacing w:line="500" w:lineRule="exact"/>
        <w:ind w:firstLineChars="200" w:firstLine="480"/>
        <w:jc w:val="left"/>
        <w:rPr>
          <w:rStyle w:val="NormalCharacter"/>
          <w:rFonts w:ascii="宋体" w:hAnsi="宋体" w:cs="宋体"/>
          <w:sz w:val="24"/>
        </w:rPr>
      </w:pPr>
      <w:r w:rsidRPr="00CF2899">
        <w:rPr>
          <w:rStyle w:val="NormalCharacter"/>
          <w:rFonts w:ascii="宋体" w:hAnsi="宋体" w:cs="宋体" w:hint="eastAsia"/>
          <w:sz w:val="24"/>
        </w:rPr>
        <w:t>(5)本项目(不接受)联合体竞价。</w:t>
      </w:r>
    </w:p>
    <w:p w:rsidR="005178A4" w:rsidRPr="00CF2899" w:rsidRDefault="00605B44" w:rsidP="007A0B22">
      <w:pPr>
        <w:spacing w:line="500" w:lineRule="exact"/>
        <w:ind w:firstLineChars="200" w:firstLine="482"/>
        <w:jc w:val="left"/>
        <w:rPr>
          <w:rStyle w:val="NormalCharacter"/>
          <w:rFonts w:ascii="宋体" w:hAnsi="宋体" w:cs="宋体"/>
          <w:sz w:val="24"/>
        </w:rPr>
      </w:pPr>
      <w:r w:rsidRPr="00CF2899">
        <w:rPr>
          <w:rStyle w:val="NormalCharacter"/>
          <w:rFonts w:ascii="宋体" w:hAnsi="宋体" w:cs="宋体" w:hint="eastAsia"/>
          <w:b/>
          <w:bCs/>
          <w:sz w:val="24"/>
        </w:rPr>
        <w:t>注：以上材料均须加盖竞价供应商单位公章，并在网上竞价截止时间前一个工作日提交 “资格”要求的所有相关材料[竞价供应商</w:t>
      </w:r>
      <w:r w:rsidRPr="00CF2899">
        <w:rPr>
          <w:rFonts w:ascii="宋体" w:hAnsi="宋体" w:cs="宋体" w:hint="eastAsia"/>
          <w:b/>
          <w:bCs/>
          <w:sz w:val="24"/>
        </w:rPr>
        <w:t>可采用邮寄方式(拒绝采用同城达达送件方式)提交</w:t>
      </w:r>
      <w:r w:rsidRPr="00CF2899">
        <w:rPr>
          <w:rStyle w:val="NormalCharacter"/>
          <w:rFonts w:ascii="宋体" w:hAnsi="宋体" w:cs="宋体" w:hint="eastAsia"/>
          <w:b/>
          <w:bCs/>
          <w:sz w:val="24"/>
        </w:rPr>
        <w:t>]。未按以上要求提交报名材料的竞价供应商，将导致其提出的质疑或竞价资格被拒绝。</w:t>
      </w:r>
    </w:p>
    <w:p w:rsidR="005178A4" w:rsidRPr="00CF2899" w:rsidRDefault="00605B44">
      <w:pPr>
        <w:spacing w:line="500" w:lineRule="exact"/>
        <w:ind w:firstLineChars="200" w:firstLine="480"/>
        <w:jc w:val="left"/>
        <w:rPr>
          <w:rStyle w:val="NormalCharacter"/>
          <w:rFonts w:ascii="宋体" w:hAnsi="宋体" w:cs="宋体"/>
          <w:sz w:val="24"/>
        </w:rPr>
      </w:pPr>
      <w:r w:rsidRPr="00CF2899">
        <w:rPr>
          <w:rStyle w:val="NormalCharacter"/>
          <w:rFonts w:ascii="宋体" w:hAnsi="宋体" w:cs="宋体" w:hint="eastAsia"/>
          <w:sz w:val="24"/>
        </w:rPr>
        <w:t>10.报名须知</w:t>
      </w:r>
    </w:p>
    <w:p w:rsidR="005178A4" w:rsidRPr="00CF2899" w:rsidRDefault="00605B44">
      <w:pPr>
        <w:tabs>
          <w:tab w:val="left" w:pos="4144"/>
        </w:tabs>
        <w:spacing w:line="480" w:lineRule="exact"/>
        <w:ind w:firstLineChars="200" w:firstLine="480"/>
        <w:rPr>
          <w:rStyle w:val="NormalCharacter"/>
          <w:rFonts w:ascii="宋体" w:hAnsi="宋体" w:cs="宋体"/>
          <w:kern w:val="0"/>
          <w:sz w:val="24"/>
        </w:rPr>
      </w:pPr>
      <w:r w:rsidRPr="00CF2899">
        <w:rPr>
          <w:rStyle w:val="NormalCharacter"/>
          <w:rFonts w:ascii="宋体" w:hAnsi="宋体" w:cs="宋体" w:hint="eastAsia"/>
          <w:sz w:val="24"/>
        </w:rPr>
        <w:t>(1)</w:t>
      </w:r>
      <w:r w:rsidRPr="00CF2899">
        <w:rPr>
          <w:rFonts w:ascii="宋体" w:hAnsi="宋体" w:cs="宋体" w:hint="eastAsia"/>
          <w:bCs/>
          <w:sz w:val="24"/>
        </w:rPr>
        <w:t xml:space="preserve"> </w:t>
      </w:r>
      <w:r w:rsidRPr="00CF2899">
        <w:rPr>
          <w:rFonts w:ascii="宋体" w:hAnsi="宋体" w:cs="宋体" w:hint="eastAsia"/>
          <w:bCs/>
          <w:kern w:val="0"/>
          <w:sz w:val="24"/>
        </w:rPr>
        <w:t>福建国诚招标有限公司</w:t>
      </w:r>
      <w:r w:rsidRPr="00CF2899">
        <w:rPr>
          <w:rStyle w:val="NormalCharacter"/>
          <w:rFonts w:ascii="宋体" w:hAnsi="宋体" w:cs="宋体" w:hint="eastAsia"/>
          <w:kern w:val="0"/>
          <w:sz w:val="24"/>
        </w:rPr>
        <w:t>将采购单位提出的采购需求在</w:t>
      </w:r>
      <w:proofErr w:type="gramStart"/>
      <w:r w:rsidRPr="00CF2899">
        <w:rPr>
          <w:rFonts w:ascii="宋体" w:hAnsi="宋体" w:cs="宋体" w:hint="eastAsia"/>
          <w:bCs/>
          <w:sz w:val="24"/>
        </w:rPr>
        <w:t>工采通电子招</w:t>
      </w:r>
      <w:proofErr w:type="gramEnd"/>
      <w:r w:rsidRPr="00CF2899">
        <w:rPr>
          <w:rFonts w:ascii="宋体" w:hAnsi="宋体" w:cs="宋体" w:hint="eastAsia"/>
          <w:bCs/>
          <w:sz w:val="24"/>
        </w:rPr>
        <w:t>投标交易平</w:t>
      </w:r>
      <w:r w:rsidRPr="00CF2899">
        <w:rPr>
          <w:rStyle w:val="NormalCharacter"/>
          <w:rFonts w:ascii="宋体" w:hAnsi="宋体" w:cs="宋体" w:hint="eastAsia"/>
          <w:kern w:val="0"/>
          <w:sz w:val="24"/>
        </w:rPr>
        <w:t>台网站(</w:t>
      </w:r>
      <w:r w:rsidRPr="00CF2899">
        <w:rPr>
          <w:rStyle w:val="NormalCharacter"/>
          <w:rFonts w:ascii="宋体" w:hAnsi="宋体" w:cs="宋体"/>
          <w:kern w:val="0"/>
          <w:sz w:val="24"/>
        </w:rPr>
        <w:t>https://easy-prt.com/home</w:t>
      </w:r>
      <w:r w:rsidRPr="00CF2899">
        <w:rPr>
          <w:rStyle w:val="NormalCharacter"/>
          <w:rFonts w:ascii="宋体" w:hAnsi="宋体" w:cs="宋体" w:hint="eastAsia"/>
          <w:kern w:val="0"/>
          <w:sz w:val="24"/>
        </w:rPr>
        <w:t>)、福建省国资采购平台网站(https://ygcg.fjcqjy.com)、</w:t>
      </w:r>
      <w:r w:rsidRPr="00CF2899">
        <w:rPr>
          <w:rFonts w:ascii="宋体" w:hAnsi="宋体" w:cs="宋体" w:hint="eastAsia"/>
          <w:bCs/>
          <w:kern w:val="0"/>
          <w:sz w:val="24"/>
        </w:rPr>
        <w:t>福建国诚招标有限公司</w:t>
      </w:r>
      <w:r w:rsidRPr="00CF2899">
        <w:rPr>
          <w:rStyle w:val="NormalCharacter"/>
          <w:rFonts w:ascii="宋体" w:hAnsi="宋体" w:cs="宋体" w:hint="eastAsia"/>
          <w:kern w:val="0"/>
          <w:sz w:val="24"/>
        </w:rPr>
        <w:t>网站(http://www.fjgczb.com)上公告三个工作日。</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(2)竞价规则说明：</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①网上竞价的报价时限为竞价起始时间后两个小时内，在报价截止时间前，报名且通过审核的竞价供应商可通过</w:t>
      </w:r>
      <w:r w:rsidRPr="00CF2899">
        <w:rPr>
          <w:rFonts w:ascii="宋体" w:hAnsi="宋体" w:cs="宋体" w:hint="eastAsia"/>
          <w:bCs/>
          <w:kern w:val="0"/>
          <w:sz w:val="24"/>
        </w:rPr>
        <w:t>福建国诚招标有限公司</w:t>
      </w:r>
      <w:r w:rsidRPr="00CF2899">
        <w:rPr>
          <w:rStyle w:val="NormalCharacter"/>
          <w:rFonts w:ascii="宋体" w:hAnsi="宋体" w:cs="宋体" w:hint="eastAsia"/>
          <w:kern w:val="0"/>
          <w:sz w:val="24"/>
        </w:rPr>
        <w:t>竞价平台多次参与竞价(不限报价次数，在规定时间内提交报价均可)。</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②竞价供应</w:t>
      </w:r>
      <w:proofErr w:type="gramStart"/>
      <w:r w:rsidRPr="00CF2899">
        <w:rPr>
          <w:rStyle w:val="NormalCharacter"/>
          <w:rFonts w:ascii="宋体" w:hAnsi="宋体" w:cs="宋体" w:hint="eastAsia"/>
          <w:kern w:val="0"/>
          <w:sz w:val="24"/>
        </w:rPr>
        <w:t>商首次</w:t>
      </w:r>
      <w:proofErr w:type="gramEnd"/>
      <w:r w:rsidRPr="00CF2899">
        <w:rPr>
          <w:rStyle w:val="NormalCharacter"/>
          <w:rFonts w:ascii="宋体" w:hAnsi="宋体" w:cs="宋体" w:hint="eastAsia"/>
          <w:kern w:val="0"/>
          <w:sz w:val="24"/>
        </w:rPr>
        <w:t>提交的报价须在本项目最高限价基础上下浮＞3%，否则</w:t>
      </w:r>
      <w:r w:rsidRPr="00CF2899">
        <w:rPr>
          <w:rStyle w:val="NormalCharacter"/>
          <w:rFonts w:ascii="宋体" w:hAnsi="宋体" w:cs="宋体" w:hint="eastAsia"/>
          <w:bCs/>
          <w:kern w:val="0"/>
          <w:sz w:val="24"/>
        </w:rPr>
        <w:t>视为报价无效</w:t>
      </w:r>
      <w:r w:rsidRPr="00CF2899">
        <w:rPr>
          <w:rStyle w:val="NormalCharacter"/>
          <w:rFonts w:ascii="宋体" w:hAnsi="宋体" w:cs="宋体" w:hint="eastAsia"/>
          <w:kern w:val="0"/>
          <w:sz w:val="24"/>
        </w:rPr>
        <w:t>。在报价时限内，竞价供应</w:t>
      </w:r>
      <w:proofErr w:type="gramStart"/>
      <w:r w:rsidRPr="00CF2899">
        <w:rPr>
          <w:rStyle w:val="NormalCharacter"/>
          <w:rFonts w:ascii="宋体" w:hAnsi="宋体" w:cs="宋体" w:hint="eastAsia"/>
          <w:kern w:val="0"/>
          <w:sz w:val="24"/>
        </w:rPr>
        <w:t>商多次</w:t>
      </w:r>
      <w:proofErr w:type="gramEnd"/>
      <w:r w:rsidRPr="00CF2899">
        <w:rPr>
          <w:rStyle w:val="NormalCharacter"/>
          <w:rFonts w:ascii="宋体" w:hAnsi="宋体" w:cs="宋体" w:hint="eastAsia"/>
          <w:kern w:val="0"/>
          <w:sz w:val="24"/>
        </w:rPr>
        <w:t>报价的，报价金额必须小于自己上一次的报价金额，在报价时限内竞价供应商提交的最后一次报价作为该竞价供应商的最后报价。供应商在竞价平台提</w:t>
      </w:r>
      <w:r w:rsidRPr="00CF2899">
        <w:rPr>
          <w:rStyle w:val="NormalCharacter"/>
          <w:rFonts w:ascii="宋体" w:hAnsi="宋体" w:cs="宋体" w:hint="eastAsia"/>
          <w:kern w:val="0"/>
          <w:sz w:val="24"/>
        </w:rPr>
        <w:lastRenderedPageBreak/>
        <w:t>交的报价明显低于其他合格供应商的报价，有可能影响产品(服务)质量或不能诚信履约的，应要求其在半个小时内提供书面说明，必要时还应要求其一并提交有关证明材料；供应商不能证明其报价合理性的，</w:t>
      </w:r>
      <w:r w:rsidRPr="00CF2899">
        <w:rPr>
          <w:rFonts w:ascii="宋体" w:hAnsi="宋体" w:cs="宋体" w:hint="eastAsia"/>
          <w:bCs/>
          <w:kern w:val="0"/>
          <w:sz w:val="24"/>
        </w:rPr>
        <w:t>视为无效报价。</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④竞价供应商对每个项目合同包报价时都必须扫描上</w:t>
      </w:r>
      <w:proofErr w:type="gramStart"/>
      <w:r w:rsidRPr="00CF2899">
        <w:rPr>
          <w:rStyle w:val="NormalCharacter"/>
          <w:rFonts w:ascii="宋体" w:hAnsi="宋体" w:cs="宋体" w:hint="eastAsia"/>
          <w:kern w:val="0"/>
          <w:sz w:val="24"/>
        </w:rPr>
        <w:t>传有效</w:t>
      </w:r>
      <w:proofErr w:type="gramEnd"/>
      <w:r w:rsidRPr="00CF2899">
        <w:rPr>
          <w:rStyle w:val="NormalCharacter"/>
          <w:rFonts w:ascii="宋体" w:hAnsi="宋体" w:cs="宋体" w:hint="eastAsia"/>
          <w:kern w:val="0"/>
          <w:sz w:val="24"/>
        </w:rPr>
        <w:t>的报价文件并加盖公章，未按要求扫描上传报价文件的</w:t>
      </w:r>
      <w:r w:rsidRPr="00CF2899">
        <w:rPr>
          <w:rStyle w:val="NormalCharacter"/>
          <w:rFonts w:ascii="宋体" w:hAnsi="宋体" w:cs="宋体" w:hint="eastAsia"/>
          <w:bCs/>
          <w:kern w:val="0"/>
          <w:sz w:val="24"/>
        </w:rPr>
        <w:t>竞价无效</w:t>
      </w:r>
      <w:r w:rsidRPr="00CF2899">
        <w:rPr>
          <w:rStyle w:val="NormalCharacter"/>
          <w:rFonts w:ascii="宋体" w:hAnsi="宋体" w:cs="宋体" w:hint="eastAsia"/>
          <w:kern w:val="0"/>
          <w:sz w:val="24"/>
        </w:rPr>
        <w:t>。电子报价文档具有法律效力。竞价供应商在竞价平台提交的最后一次报价与供应</w:t>
      </w:r>
      <w:proofErr w:type="gramStart"/>
      <w:r w:rsidRPr="00CF2899">
        <w:rPr>
          <w:rStyle w:val="NormalCharacter"/>
          <w:rFonts w:ascii="宋体" w:hAnsi="宋体" w:cs="宋体" w:hint="eastAsia"/>
          <w:kern w:val="0"/>
          <w:sz w:val="24"/>
        </w:rPr>
        <w:t>商最后</w:t>
      </w:r>
      <w:proofErr w:type="gramEnd"/>
      <w:r w:rsidRPr="00CF2899">
        <w:rPr>
          <w:rStyle w:val="NormalCharacter"/>
          <w:rFonts w:ascii="宋体" w:hAnsi="宋体" w:cs="宋体" w:hint="eastAsia"/>
          <w:kern w:val="0"/>
          <w:sz w:val="24"/>
        </w:rPr>
        <w:t>一次上传的报价文件中的报价一览表总价不一致的，按照无效报价处理；</w:t>
      </w:r>
    </w:p>
    <w:p w:rsidR="005178A4" w:rsidRPr="00CF2899" w:rsidRDefault="00605B44" w:rsidP="007A0B22">
      <w:pPr>
        <w:spacing w:line="500" w:lineRule="exact"/>
        <w:ind w:firstLineChars="200" w:firstLine="482"/>
        <w:jc w:val="left"/>
        <w:rPr>
          <w:rStyle w:val="NormalCharacter"/>
          <w:rFonts w:ascii="宋体" w:hAnsi="宋体" w:cs="宋体"/>
          <w:kern w:val="0"/>
          <w:sz w:val="24"/>
        </w:rPr>
      </w:pPr>
      <w:r w:rsidRPr="00CF2899">
        <w:rPr>
          <w:rStyle w:val="NormalCharacter"/>
          <w:rFonts w:ascii="宋体" w:hAnsi="宋体" w:cs="宋体" w:hint="eastAsia"/>
          <w:b/>
          <w:bCs/>
          <w:kern w:val="0"/>
          <w:sz w:val="24"/>
        </w:rPr>
        <w:t>竞价供应商参与竞价即视为理解上述竞价规则，不得在竞价活动结束后对竞价规则提出异议。</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(3)竞价供应商自行承担所有参与报价的全部相关费用。</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(5)代理服务费按成交金额*1.5%，</w:t>
      </w:r>
      <w:proofErr w:type="gramStart"/>
      <w:r w:rsidRPr="00CF2899">
        <w:rPr>
          <w:rStyle w:val="NormalCharacter"/>
          <w:rFonts w:ascii="宋体" w:hAnsi="宋体" w:cs="宋体" w:hint="eastAsia"/>
          <w:kern w:val="0"/>
          <w:sz w:val="24"/>
        </w:rPr>
        <w:t>由成交</w:t>
      </w:r>
      <w:proofErr w:type="gramEnd"/>
      <w:r w:rsidRPr="00CF2899">
        <w:rPr>
          <w:rStyle w:val="NormalCharacter"/>
          <w:rFonts w:ascii="宋体" w:hAnsi="宋体" w:cs="宋体" w:hint="eastAsia"/>
          <w:kern w:val="0"/>
          <w:sz w:val="24"/>
        </w:rPr>
        <w:t>竞价供应商支付。</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(6)有下列情形之一的，视为竞价供应商相互串通竞价:</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①不同竞价供应商的证明材料由同一单位或者个人编制；</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②不同竞价供应商委托同一单位或者个人办理竞价事宜；</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③不同竞价供应商的证明材料载明的项目管理成员为同一人；</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(7)参与本项投标的供应商若属于以下规定的关联企业情形的，不得同时参与本项目投标，否则互为关联企业的供应商投标均无效。情形如下：</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kern w:val="0"/>
          <w:sz w:val="24"/>
        </w:rPr>
        <w:t>①一方直接或者间接持有另一方的股份总和达到25%以上；双方直接或者间接同为第三方所持有的股份达到25%以上。</w:t>
      </w:r>
    </w:p>
    <w:p w:rsidR="005178A4" w:rsidRPr="00CF2899" w:rsidRDefault="00605B44">
      <w:pPr>
        <w:spacing w:line="500" w:lineRule="exact"/>
        <w:ind w:firstLineChars="200" w:firstLine="480"/>
        <w:jc w:val="left"/>
        <w:rPr>
          <w:rStyle w:val="NormalCharacter"/>
          <w:rFonts w:ascii="宋体" w:hAnsi="宋体" w:cs="宋体"/>
          <w:bCs/>
          <w:kern w:val="0"/>
          <w:sz w:val="24"/>
        </w:rPr>
      </w:pPr>
      <w:r w:rsidRPr="00CF2899">
        <w:rPr>
          <w:rStyle w:val="NormalCharacter"/>
          <w:rFonts w:ascii="宋体" w:hAnsi="宋体" w:cs="宋体" w:hint="eastAsia"/>
          <w:kern w:val="0"/>
          <w:sz w:val="24"/>
        </w:rPr>
        <w:t>②一方董事、监事或者高级管理人员(包括上市公司董事会秘书、经理、副经理、财务负责人和公司章程规定的其他人员)同时</w:t>
      </w:r>
      <w:r w:rsidRPr="00CF2899">
        <w:rPr>
          <w:rStyle w:val="NormalCharacter"/>
          <w:rFonts w:ascii="宋体" w:hAnsi="宋体" w:cs="宋体" w:hint="eastAsia"/>
          <w:sz w:val="24"/>
        </w:rPr>
        <w:t>担任另一方的董事、监事或者高级管理人员。</w:t>
      </w:r>
    </w:p>
    <w:p w:rsidR="005178A4" w:rsidRPr="00CF2899" w:rsidRDefault="00605B44">
      <w:pPr>
        <w:spacing w:line="500" w:lineRule="exact"/>
        <w:ind w:firstLineChars="200" w:firstLine="480"/>
        <w:rPr>
          <w:rStyle w:val="NormalCharacter"/>
          <w:rFonts w:ascii="宋体" w:hAnsi="宋体" w:cs="宋体"/>
          <w:bCs/>
          <w:sz w:val="24"/>
        </w:rPr>
      </w:pPr>
      <w:r w:rsidRPr="00CF2899">
        <w:rPr>
          <w:rStyle w:val="NormalCharacter"/>
          <w:rFonts w:ascii="宋体" w:hAnsi="宋体" w:cs="宋体" w:hint="eastAsia"/>
          <w:bCs/>
          <w:sz w:val="24"/>
        </w:rPr>
        <w:lastRenderedPageBreak/>
        <w:t>11.报名方式</w:t>
      </w:r>
    </w:p>
    <w:p w:rsidR="005178A4" w:rsidRPr="00CF2899" w:rsidRDefault="00605B44">
      <w:pPr>
        <w:pStyle w:val="HtmlNormal"/>
        <w:spacing w:before="0" w:beforeAutospacing="0" w:after="0" w:afterAutospacing="0" w:line="500" w:lineRule="exact"/>
        <w:ind w:firstLineChars="200" w:firstLine="480"/>
        <w:rPr>
          <w:rStyle w:val="NormalCharacter"/>
          <w:rFonts w:cs="宋体"/>
        </w:rPr>
      </w:pPr>
      <w:r w:rsidRPr="00CF2899">
        <w:rPr>
          <w:rStyle w:val="NormalCharacter"/>
          <w:rFonts w:cs="宋体" w:hint="eastAsia"/>
        </w:rPr>
        <w:t>(1)</w:t>
      </w:r>
      <w:r w:rsidRPr="00CF2899">
        <w:rPr>
          <w:rFonts w:cs="宋体" w:hint="eastAsia"/>
        </w:rPr>
        <w:t>报名的潜在竞价供应商，须于[</w:t>
      </w:r>
      <w:r w:rsidR="00A834A4" w:rsidRPr="00CF2899">
        <w:rPr>
          <w:rFonts w:cs="宋体"/>
        </w:rPr>
        <w:t>2026</w:t>
      </w:r>
      <w:r w:rsidR="00A834A4" w:rsidRPr="00CF2899">
        <w:rPr>
          <w:rFonts w:cs="宋体" w:hint="eastAsia"/>
        </w:rPr>
        <w:t>年4月13日至</w:t>
      </w:r>
      <w:r w:rsidR="00A834A4" w:rsidRPr="00CF2899">
        <w:rPr>
          <w:rFonts w:cs="宋体"/>
        </w:rPr>
        <w:t>2026</w:t>
      </w:r>
      <w:r w:rsidR="00A834A4" w:rsidRPr="00CF2899">
        <w:rPr>
          <w:rFonts w:cs="宋体" w:hint="eastAsia"/>
        </w:rPr>
        <w:t>年4月16日</w:t>
      </w:r>
      <w:r w:rsidRPr="00CF2899">
        <w:rPr>
          <w:rFonts w:cs="宋体" w:hint="eastAsia"/>
        </w:rPr>
        <w:t>]</w:t>
      </w:r>
      <w:r w:rsidRPr="00CF2899">
        <w:rPr>
          <w:rStyle w:val="NormalCharacter"/>
          <w:rFonts w:cs="宋体" w:hint="eastAsia"/>
        </w:rPr>
        <w:t>，[每天9:00到11:30，14:30到17:00，法定节假日除外] (北京时间)按网上竞价文件“第三章 证明材料格式”要求并在网上竞价报名截止时间前递交相关证明材料</w:t>
      </w:r>
      <w:r w:rsidRPr="00CF2899">
        <w:rPr>
          <w:rStyle w:val="NormalCharacter"/>
          <w:rFonts w:cs="宋体" w:hint="eastAsia"/>
          <w:b/>
          <w:bCs/>
        </w:rPr>
        <w:t>[竞价供应商</w:t>
      </w:r>
      <w:r w:rsidRPr="00CF2899">
        <w:rPr>
          <w:rFonts w:cs="宋体" w:hint="eastAsia"/>
          <w:b/>
          <w:bCs/>
        </w:rPr>
        <w:t>可采用邮寄方式(拒绝采用同城达达送件方式)提交</w:t>
      </w:r>
      <w:r w:rsidRPr="00CF2899">
        <w:rPr>
          <w:rStyle w:val="NormalCharacter"/>
          <w:rFonts w:cs="宋体" w:hint="eastAsia"/>
          <w:b/>
          <w:bCs/>
        </w:rPr>
        <w:t>]</w:t>
      </w:r>
      <w:r w:rsidRPr="00CF2899">
        <w:rPr>
          <w:rStyle w:val="NormalCharacter"/>
          <w:rFonts w:cs="宋体" w:hint="eastAsia"/>
        </w:rPr>
        <w:t>，未按以上要求提交报名材料的供应商，将导致其竞价资格被拒绝。</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(2)报名地址：</w:t>
      </w:r>
      <w:r w:rsidRPr="00CF2899">
        <w:rPr>
          <w:rFonts w:ascii="宋体" w:hAnsi="宋体" w:cs="宋体" w:hint="eastAsia"/>
          <w:bCs/>
          <w:sz w:val="24"/>
        </w:rPr>
        <w:t>福建国诚招标有限公司(福州市古田路107号中美大厦24层)。</w:t>
      </w:r>
    </w:p>
    <w:p w:rsidR="005178A4" w:rsidRPr="00CF2899" w:rsidRDefault="00605B44">
      <w:pPr>
        <w:spacing w:line="500" w:lineRule="exact"/>
        <w:ind w:firstLineChars="200" w:firstLine="480"/>
        <w:jc w:val="left"/>
        <w:rPr>
          <w:rStyle w:val="NormalCharacter"/>
          <w:rFonts w:ascii="宋体" w:hAnsi="宋体" w:cs="宋体"/>
          <w:kern w:val="0"/>
          <w:sz w:val="24"/>
        </w:rPr>
      </w:pPr>
      <w:r w:rsidRPr="00CF2899">
        <w:rPr>
          <w:rStyle w:val="NormalCharacter"/>
          <w:rFonts w:ascii="宋体" w:hAnsi="宋体" w:cs="宋体" w:hint="eastAsia"/>
          <w:sz w:val="24"/>
        </w:rPr>
        <w:t>(3)</w:t>
      </w:r>
      <w:r w:rsidRPr="00CF2899">
        <w:rPr>
          <w:rStyle w:val="NormalCharacter"/>
          <w:rFonts w:ascii="宋体" w:hAnsi="宋体" w:cs="宋体" w:hint="eastAsia"/>
          <w:kern w:val="0"/>
          <w:sz w:val="24"/>
        </w:rPr>
        <w:t>竞价供应商在</w:t>
      </w:r>
      <w:r w:rsidRPr="00CF2899">
        <w:rPr>
          <w:rFonts w:ascii="宋体" w:hAnsi="宋体" w:cs="宋体" w:hint="eastAsia"/>
          <w:bCs/>
          <w:kern w:val="0"/>
          <w:sz w:val="24"/>
        </w:rPr>
        <w:t>福建国诚招标有限公司</w:t>
      </w:r>
      <w:r w:rsidRPr="00CF2899">
        <w:rPr>
          <w:rStyle w:val="NormalCharacter"/>
          <w:rFonts w:ascii="宋体" w:hAnsi="宋体" w:cs="宋体" w:hint="eastAsia"/>
          <w:kern w:val="0"/>
          <w:sz w:val="24"/>
        </w:rPr>
        <w:t>网上竞价系统(http://115.28.8.36/)进行供应商注册、报名、竞价投标。</w:t>
      </w:r>
    </w:p>
    <w:p w:rsidR="005178A4" w:rsidRPr="00CF2899" w:rsidRDefault="00605B44">
      <w:pPr>
        <w:spacing w:line="500" w:lineRule="exact"/>
        <w:ind w:firstLineChars="200" w:firstLine="480"/>
        <w:rPr>
          <w:rStyle w:val="NormalCharacter"/>
          <w:rFonts w:ascii="宋体" w:hAnsi="宋体" w:cs="宋体"/>
          <w:kern w:val="0"/>
          <w:sz w:val="24"/>
        </w:rPr>
      </w:pPr>
      <w:r w:rsidRPr="00CF2899">
        <w:rPr>
          <w:rStyle w:val="NormalCharacter"/>
          <w:rFonts w:ascii="宋体" w:hAnsi="宋体" w:cs="宋体" w:hint="eastAsia"/>
          <w:sz w:val="24"/>
        </w:rPr>
        <w:t>(4)</w:t>
      </w:r>
      <w:r w:rsidRPr="00CF2899">
        <w:rPr>
          <w:rStyle w:val="NormalCharacter"/>
          <w:rFonts w:ascii="宋体" w:hAnsi="宋体" w:cs="宋体" w:hint="eastAsia"/>
          <w:kern w:val="0"/>
          <w:sz w:val="24"/>
        </w:rPr>
        <w:t>证明材料审核通过后方可进行相应网上竞价项目的竞价活动。</w:t>
      </w:r>
    </w:p>
    <w:p w:rsidR="005178A4" w:rsidRPr="00CF2899" w:rsidRDefault="00605B44">
      <w:pPr>
        <w:spacing w:line="500" w:lineRule="exact"/>
        <w:ind w:firstLineChars="200" w:firstLine="480"/>
        <w:rPr>
          <w:rFonts w:ascii="宋体" w:hAnsi="宋体" w:cs="宋体"/>
          <w:kern w:val="0"/>
          <w:sz w:val="24"/>
        </w:rPr>
      </w:pPr>
      <w:r w:rsidRPr="00CF2899">
        <w:rPr>
          <w:rFonts w:ascii="宋体" w:hAnsi="宋体" w:cs="宋体" w:hint="eastAsia"/>
          <w:kern w:val="0"/>
          <w:sz w:val="24"/>
        </w:rPr>
        <w:t>12.质疑：</w:t>
      </w:r>
    </w:p>
    <w:p w:rsidR="005178A4" w:rsidRPr="00CF2899" w:rsidRDefault="00605B44">
      <w:pPr>
        <w:spacing w:line="500" w:lineRule="exact"/>
        <w:ind w:firstLineChars="200" w:firstLine="480"/>
        <w:rPr>
          <w:rFonts w:ascii="宋体" w:hAnsi="宋体" w:cs="宋体"/>
          <w:kern w:val="0"/>
          <w:sz w:val="24"/>
        </w:rPr>
      </w:pPr>
      <w:r w:rsidRPr="00CF2899">
        <w:rPr>
          <w:rFonts w:ascii="宋体" w:hAnsi="宋体" w:cs="宋体" w:hint="eastAsia"/>
          <w:kern w:val="0"/>
          <w:sz w:val="24"/>
        </w:rPr>
        <w:t>接收质疑函的方式：现场方式，纸质接收</w:t>
      </w:r>
    </w:p>
    <w:p w:rsidR="005178A4" w:rsidRPr="00CF2899" w:rsidRDefault="00605B44">
      <w:pPr>
        <w:spacing w:line="500" w:lineRule="exact"/>
        <w:ind w:firstLineChars="200" w:firstLine="480"/>
        <w:rPr>
          <w:rFonts w:ascii="宋体" w:hAnsi="宋体" w:cs="宋体"/>
          <w:kern w:val="0"/>
          <w:sz w:val="24"/>
        </w:rPr>
      </w:pPr>
      <w:r w:rsidRPr="00CF2899">
        <w:rPr>
          <w:rFonts w:ascii="宋体" w:hAnsi="宋体" w:cs="宋体" w:hint="eastAsia"/>
          <w:kern w:val="0"/>
          <w:sz w:val="24"/>
        </w:rPr>
        <w:t>联系部门：办公室</w:t>
      </w:r>
    </w:p>
    <w:p w:rsidR="005178A4" w:rsidRPr="00CF2899" w:rsidRDefault="00605B44">
      <w:pPr>
        <w:spacing w:line="500" w:lineRule="exact"/>
        <w:ind w:firstLineChars="200" w:firstLine="480"/>
        <w:rPr>
          <w:rFonts w:ascii="宋体" w:hAnsi="宋体" w:cs="宋体"/>
          <w:kern w:val="0"/>
          <w:sz w:val="24"/>
        </w:rPr>
      </w:pPr>
      <w:r w:rsidRPr="00CF2899">
        <w:rPr>
          <w:rFonts w:ascii="宋体" w:hAnsi="宋体" w:cs="宋体" w:hint="eastAsia"/>
          <w:kern w:val="0"/>
          <w:sz w:val="24"/>
        </w:rPr>
        <w:t>联系电话和通讯地址：0591-83393307，福州市古田路107号中美大厦24层福建国诚招标有限公司。</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注：</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(1)供应商提出质疑时，应提交质疑函和必要的证明材料。</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(2)质疑供应商若委托代理人进行质疑的，</w:t>
      </w:r>
      <w:proofErr w:type="gramStart"/>
      <w:r w:rsidRPr="00CF2899">
        <w:rPr>
          <w:rFonts w:ascii="宋体" w:hAnsi="宋体" w:cs="宋体" w:hint="eastAsia"/>
          <w:sz w:val="24"/>
        </w:rPr>
        <w:t>质疑函应按</w:t>
      </w:r>
      <w:proofErr w:type="gramEnd"/>
      <w:r w:rsidRPr="00CF2899">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(3)质疑供应商若对项目的某一分包进行质疑，质疑函中应列明具体分包号。</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(4)质疑函的质疑事项应具体、明确，并有必要的事实依据和法律依据。</w:t>
      </w:r>
    </w:p>
    <w:p w:rsidR="005178A4" w:rsidRPr="00CF2899" w:rsidRDefault="00605B44">
      <w:pPr>
        <w:spacing w:line="500" w:lineRule="exact"/>
        <w:ind w:firstLineChars="200" w:firstLine="480"/>
        <w:rPr>
          <w:rFonts w:ascii="宋体" w:hAnsi="宋体" w:cs="宋体"/>
          <w:sz w:val="24"/>
        </w:rPr>
      </w:pPr>
      <w:r w:rsidRPr="00CF2899">
        <w:rPr>
          <w:rFonts w:ascii="宋体" w:hAnsi="宋体" w:cs="宋体" w:hint="eastAsia"/>
          <w:sz w:val="24"/>
        </w:rPr>
        <w:t>(5)质疑函的质疑请求应与质疑事项相关。</w:t>
      </w:r>
    </w:p>
    <w:p w:rsidR="005178A4" w:rsidRPr="00CF2899" w:rsidRDefault="00605B44">
      <w:pPr>
        <w:spacing w:line="500" w:lineRule="exact"/>
        <w:ind w:firstLineChars="200" w:firstLine="480"/>
        <w:rPr>
          <w:rStyle w:val="NormalCharacter"/>
          <w:rFonts w:ascii="宋体" w:hAnsi="宋体" w:cs="宋体"/>
          <w:kern w:val="0"/>
          <w:sz w:val="24"/>
        </w:rPr>
      </w:pPr>
      <w:r w:rsidRPr="00CF2899">
        <w:rPr>
          <w:rFonts w:ascii="宋体" w:hAnsi="宋体" w:cs="宋体" w:hint="eastAsia"/>
          <w:sz w:val="24"/>
        </w:rPr>
        <w:t>(6)质疑供应商为自然人的，</w:t>
      </w:r>
      <w:proofErr w:type="gramStart"/>
      <w:r w:rsidRPr="00CF2899">
        <w:rPr>
          <w:rFonts w:ascii="宋体" w:hAnsi="宋体" w:cs="宋体" w:hint="eastAsia"/>
          <w:sz w:val="24"/>
        </w:rPr>
        <w:t>质疑函应由</w:t>
      </w:r>
      <w:proofErr w:type="gramEnd"/>
      <w:r w:rsidRPr="00CF2899">
        <w:rPr>
          <w:rFonts w:ascii="宋体" w:hAnsi="宋体" w:cs="宋体" w:hint="eastAsia"/>
          <w:sz w:val="24"/>
        </w:rPr>
        <w:t>本人签字；质疑供应商为法人或者其他组织的，</w:t>
      </w:r>
      <w:proofErr w:type="gramStart"/>
      <w:r w:rsidRPr="00CF2899">
        <w:rPr>
          <w:rFonts w:ascii="宋体" w:hAnsi="宋体" w:cs="宋体" w:hint="eastAsia"/>
          <w:sz w:val="24"/>
        </w:rPr>
        <w:t>质疑函应由</w:t>
      </w:r>
      <w:proofErr w:type="gramEnd"/>
      <w:r w:rsidRPr="00CF2899">
        <w:rPr>
          <w:rFonts w:ascii="宋体" w:hAnsi="宋体" w:cs="宋体" w:hint="eastAsia"/>
          <w:sz w:val="24"/>
        </w:rPr>
        <w:t>法定代表人、主要负责人，或者其授权代表签字或者盖章，并加盖公章。</w:t>
      </w:r>
    </w:p>
    <w:p w:rsidR="005178A4" w:rsidRPr="00CF2899" w:rsidRDefault="00605B44">
      <w:pPr>
        <w:spacing w:line="500" w:lineRule="exact"/>
        <w:jc w:val="left"/>
        <w:textAlignment w:val="auto"/>
        <w:rPr>
          <w:rStyle w:val="NormalCharacter"/>
          <w:rFonts w:ascii="宋体" w:hAnsi="宋体" w:cs="宋体"/>
          <w:kern w:val="0"/>
          <w:sz w:val="24"/>
        </w:rPr>
      </w:pPr>
      <w:r w:rsidRPr="00CF2899">
        <w:rPr>
          <w:rStyle w:val="NormalCharacter"/>
          <w:rFonts w:ascii="宋体" w:hAnsi="宋体" w:cs="宋体" w:hint="eastAsia"/>
          <w:kern w:val="0"/>
          <w:sz w:val="24"/>
        </w:rPr>
        <w:br w:type="page"/>
      </w:r>
    </w:p>
    <w:p w:rsidR="005178A4" w:rsidRPr="00CF2899" w:rsidRDefault="00605B44">
      <w:pPr>
        <w:spacing w:line="500" w:lineRule="exact"/>
        <w:jc w:val="center"/>
        <w:outlineLvl w:val="1"/>
        <w:rPr>
          <w:rStyle w:val="NormalCharacter"/>
          <w:rFonts w:ascii="宋体" w:hAnsi="宋体" w:cs="宋体"/>
          <w:b/>
          <w:kern w:val="0"/>
          <w:sz w:val="30"/>
          <w:szCs w:val="30"/>
        </w:rPr>
      </w:pPr>
      <w:bookmarkStart w:id="3" w:name="_Toc10667"/>
      <w:bookmarkStart w:id="4" w:name="_Toc97708364"/>
      <w:r w:rsidRPr="00CF2899">
        <w:rPr>
          <w:rStyle w:val="NormalCharacter"/>
          <w:rFonts w:ascii="宋体" w:hAnsi="宋体" w:cs="宋体" w:hint="eastAsia"/>
          <w:b/>
          <w:kern w:val="0"/>
          <w:sz w:val="30"/>
          <w:szCs w:val="30"/>
        </w:rPr>
        <w:lastRenderedPageBreak/>
        <w:t>第二章 网上竞价内容及要求</w:t>
      </w:r>
      <w:bookmarkEnd w:id="3"/>
      <w:bookmarkEnd w:id="4"/>
    </w:p>
    <w:p w:rsidR="005178A4" w:rsidRPr="00CF2899" w:rsidRDefault="00605B44" w:rsidP="007A0B22">
      <w:pPr>
        <w:snapToGrid w:val="0"/>
        <w:spacing w:line="500" w:lineRule="exact"/>
        <w:ind w:firstLineChars="196" w:firstLine="472"/>
        <w:rPr>
          <w:rFonts w:ascii="宋体" w:hAnsi="宋体" w:cs="宋体"/>
          <w:b/>
          <w:bCs/>
          <w:sz w:val="24"/>
        </w:rPr>
      </w:pPr>
      <w:r w:rsidRPr="00CF2899">
        <w:rPr>
          <w:rStyle w:val="NormalCharacter"/>
          <w:rFonts w:ascii="宋体" w:hAnsi="宋体" w:cs="宋体" w:hint="eastAsia"/>
          <w:b/>
          <w:sz w:val="24"/>
        </w:rPr>
        <w:t>一、</w:t>
      </w:r>
      <w:r w:rsidRPr="00CF2899">
        <w:rPr>
          <w:rFonts w:ascii="宋体" w:hAnsi="宋体" w:cs="宋体" w:hint="eastAsia"/>
          <w:b/>
          <w:bCs/>
          <w:kern w:val="0"/>
          <w:sz w:val="24"/>
        </w:rPr>
        <w:t>采购需求：</w:t>
      </w:r>
    </w:p>
    <w:p w:rsidR="005178A4" w:rsidRPr="00CF2899" w:rsidRDefault="00605B44">
      <w:pPr>
        <w:tabs>
          <w:tab w:val="left" w:pos="0"/>
        </w:tabs>
        <w:adjustRightInd w:val="0"/>
        <w:spacing w:line="500" w:lineRule="exact"/>
        <w:ind w:firstLineChars="200" w:firstLine="480"/>
        <w:rPr>
          <w:rFonts w:ascii="宋体" w:hAnsi="宋体" w:cs="宋体"/>
          <w:sz w:val="24"/>
        </w:rPr>
      </w:pPr>
      <w:r w:rsidRPr="00CF2899">
        <w:rPr>
          <w:rFonts w:ascii="宋体" w:hAnsi="宋体" w:cs="宋体" w:hint="eastAsia"/>
          <w:sz w:val="24"/>
        </w:rPr>
        <w:t>1、福州职业技术学院2026数字中国创新大赛数字智造赛道设备租赁服务项目，预算金额9.9万元。</w:t>
      </w:r>
    </w:p>
    <w:p w:rsidR="005178A4" w:rsidRPr="00CF2899" w:rsidRDefault="00605B44">
      <w:pPr>
        <w:tabs>
          <w:tab w:val="left" w:pos="0"/>
        </w:tabs>
        <w:adjustRightInd w:val="0"/>
        <w:spacing w:line="500" w:lineRule="exact"/>
        <w:ind w:firstLineChars="200" w:firstLine="480"/>
        <w:rPr>
          <w:rFonts w:ascii="宋体" w:hAnsi="宋体" w:cs="宋体"/>
          <w:sz w:val="24"/>
        </w:rPr>
      </w:pPr>
      <w:r w:rsidRPr="00CF2899">
        <w:rPr>
          <w:rFonts w:ascii="宋体" w:hAnsi="宋体" w:cs="宋体" w:hint="eastAsia"/>
          <w:sz w:val="24"/>
        </w:rPr>
        <w:t>2、现根据承办需求进行关于竞赛设备租赁、</w:t>
      </w:r>
      <w:r w:rsidRPr="00CF2899">
        <w:rPr>
          <w:rFonts w:ascii="宋体" w:hAnsi="宋体" w:cs="宋体" w:hint="eastAsia"/>
          <w:bCs/>
          <w:sz w:val="24"/>
        </w:rPr>
        <w:t>安装调试、运输、赛前全体参赛选手（60人）培训及竞赛期间技术保障</w:t>
      </w:r>
      <w:r w:rsidRPr="00CF2899">
        <w:rPr>
          <w:rFonts w:ascii="宋体" w:hAnsi="宋体" w:cs="宋体" w:hint="eastAsia"/>
          <w:sz w:val="24"/>
        </w:rPr>
        <w:t>等服务项目采购。</w:t>
      </w:r>
    </w:p>
    <w:p w:rsidR="005178A4" w:rsidRPr="00CF2899" w:rsidRDefault="00605B44" w:rsidP="007A0B22">
      <w:pPr>
        <w:tabs>
          <w:tab w:val="left" w:pos="0"/>
        </w:tabs>
        <w:adjustRightInd w:val="0"/>
        <w:spacing w:line="500" w:lineRule="exact"/>
        <w:ind w:firstLineChars="200" w:firstLine="482"/>
        <w:rPr>
          <w:rStyle w:val="NormalCharacter"/>
          <w:rFonts w:ascii="宋体" w:hAnsi="宋体" w:cs="宋体"/>
          <w:b/>
          <w:sz w:val="24"/>
        </w:rPr>
      </w:pPr>
      <w:r w:rsidRPr="00CF2899">
        <w:rPr>
          <w:rStyle w:val="NormalCharacter"/>
          <w:rFonts w:ascii="宋体" w:hAnsi="宋体" w:cs="宋体" w:hint="eastAsia"/>
          <w:b/>
          <w:sz w:val="24"/>
        </w:rPr>
        <w:t>二、技术要求：</w:t>
      </w:r>
    </w:p>
    <w:tbl>
      <w:tblPr>
        <w:tblW w:w="0" w:type="auto"/>
        <w:tblInd w:w="12" w:type="dxa"/>
        <w:tblLook w:val="04A0" w:firstRow="1" w:lastRow="0" w:firstColumn="1" w:lastColumn="0" w:noHBand="0" w:noVBand="1"/>
      </w:tblPr>
      <w:tblGrid>
        <w:gridCol w:w="615"/>
        <w:gridCol w:w="1987"/>
        <w:gridCol w:w="614"/>
        <w:gridCol w:w="936"/>
        <w:gridCol w:w="936"/>
        <w:gridCol w:w="4839"/>
      </w:tblGrid>
      <w:tr w:rsidR="002540A1" w:rsidRPr="00CF2899">
        <w:trPr>
          <w:trHeight w:val="68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2026数字中国创新大赛数字智造赛道设备租赁服务清单</w:t>
            </w:r>
          </w:p>
        </w:tc>
      </w:tr>
      <w:tr w:rsidR="002540A1" w:rsidRPr="00CF2899">
        <w:trPr>
          <w:trHeight w:val="560"/>
        </w:trPr>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cs="Times New Roman"/>
                <w:sz w:val="24"/>
              </w:rPr>
            </w:pPr>
            <w:r w:rsidRPr="00CF2899">
              <w:rPr>
                <w:rFonts w:cs="Times New Roman"/>
                <w:kern w:val="0"/>
                <w:sz w:val="24"/>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项目名称</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cs="Times New Roman"/>
                <w:sz w:val="24"/>
              </w:rPr>
            </w:pPr>
            <w:r w:rsidRPr="00CF2899">
              <w:rPr>
                <w:rFonts w:cs="Times New Roman"/>
                <w:kern w:val="0"/>
                <w:sz w:val="24"/>
                <w:lang w:bidi="ar"/>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单价</w:t>
            </w:r>
            <w:r w:rsidRPr="00CF2899">
              <w:rPr>
                <w:rFonts w:ascii="宋体" w:hAnsi="宋体" w:cs="宋体" w:hint="eastAsia"/>
                <w:kern w:val="0"/>
                <w:sz w:val="24"/>
                <w:lang w:bidi="ar"/>
              </w:rPr>
              <w:br/>
              <w:t>（元）</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金额</w:t>
            </w:r>
            <w:r w:rsidRPr="00CF2899">
              <w:rPr>
                <w:rFonts w:ascii="宋体" w:hAnsi="宋体" w:cs="宋体" w:hint="eastAsia"/>
                <w:kern w:val="0"/>
                <w:sz w:val="24"/>
                <w:lang w:bidi="ar"/>
              </w:rPr>
              <w:br/>
              <w:t>（元）</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技术要求</w:t>
            </w:r>
          </w:p>
        </w:tc>
      </w:tr>
      <w:tr w:rsidR="002540A1" w:rsidRPr="00CF2899">
        <w:trPr>
          <w:trHeight w:val="642"/>
        </w:trPr>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福州职业技术学院2026数字中国创新大赛数字智造赛道设备租赁服务项目</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10套</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9900</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center"/>
              <w:textAlignment w:val="center"/>
              <w:rPr>
                <w:rFonts w:ascii="宋体" w:hAnsi="宋体" w:cs="宋体"/>
                <w:sz w:val="24"/>
              </w:rPr>
            </w:pPr>
            <w:r w:rsidRPr="00CF2899">
              <w:rPr>
                <w:rFonts w:ascii="宋体" w:hAnsi="宋体" w:cs="宋体" w:hint="eastAsia"/>
                <w:kern w:val="0"/>
                <w:sz w:val="24"/>
                <w:lang w:bidi="ar"/>
              </w:rPr>
              <w:t>99000</w:t>
            </w:r>
          </w:p>
        </w:tc>
        <w:tc>
          <w:tcPr>
            <w:tcW w:w="0" w:type="auto"/>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jc w:val="left"/>
              <w:textAlignment w:val="center"/>
              <w:rPr>
                <w:rFonts w:ascii="宋体" w:hAnsi="宋体" w:cs="宋体"/>
                <w:sz w:val="24"/>
              </w:rPr>
            </w:pPr>
            <w:r w:rsidRPr="00CF2899">
              <w:rPr>
                <w:rFonts w:ascii="宋体" w:hAnsi="宋体" w:cs="宋体" w:hint="eastAsia"/>
                <w:kern w:val="0"/>
                <w:sz w:val="24"/>
                <w:lang w:bidi="ar"/>
              </w:rPr>
              <w:t>竞赛设备安装调试、运输、赛前培训及竞赛保障。赛前培训需安排培训人员根据</w:t>
            </w:r>
            <w:proofErr w:type="gramStart"/>
            <w:r w:rsidRPr="00CF2899">
              <w:rPr>
                <w:rFonts w:ascii="宋体" w:hAnsi="宋体" w:cs="宋体" w:hint="eastAsia"/>
                <w:kern w:val="0"/>
                <w:sz w:val="24"/>
                <w:lang w:bidi="ar"/>
              </w:rPr>
              <w:t>组委会样题对</w:t>
            </w:r>
            <w:proofErr w:type="gramEnd"/>
            <w:r w:rsidRPr="00CF2899">
              <w:rPr>
                <w:rFonts w:ascii="宋体" w:hAnsi="宋体" w:cs="宋体" w:hint="eastAsia"/>
                <w:kern w:val="0"/>
                <w:sz w:val="24"/>
                <w:lang w:bidi="ar"/>
              </w:rPr>
              <w:t>60名参赛选手进行培训。竞赛期间安排最少3名技术保障人员现场提供技术保障，确保比赛顺利进行。竞赛设备分为职工</w:t>
            </w:r>
            <w:proofErr w:type="gramStart"/>
            <w:r w:rsidRPr="00CF2899">
              <w:rPr>
                <w:rFonts w:ascii="宋体" w:hAnsi="宋体" w:cs="宋体" w:hint="eastAsia"/>
                <w:kern w:val="0"/>
                <w:sz w:val="24"/>
                <w:lang w:bidi="ar"/>
              </w:rPr>
              <w:t>组设备</w:t>
            </w:r>
            <w:proofErr w:type="gramEnd"/>
            <w:r w:rsidRPr="00CF2899">
              <w:rPr>
                <w:rFonts w:ascii="宋体" w:hAnsi="宋体" w:cs="宋体" w:hint="eastAsia"/>
                <w:kern w:val="0"/>
                <w:sz w:val="24"/>
                <w:lang w:bidi="ar"/>
              </w:rPr>
              <w:t>和学生组设备，设备具体参数详见下表。</w:t>
            </w:r>
          </w:p>
        </w:tc>
      </w:tr>
      <w:tr w:rsidR="002540A1" w:rsidRPr="00CF2899">
        <w:trPr>
          <w:trHeight w:val="642"/>
        </w:trPr>
        <w:tc>
          <w:tcPr>
            <w:tcW w:w="0" w:type="auto"/>
            <w:gridSpan w:val="6"/>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tabs>
                <w:tab w:val="left" w:pos="900"/>
                <w:tab w:val="left" w:pos="1100"/>
              </w:tabs>
              <w:spacing w:line="520" w:lineRule="exact"/>
              <w:rPr>
                <w:rFonts w:ascii="宋体" w:hAnsi="宋体" w:cs="宋体"/>
                <w:kern w:val="0"/>
                <w:sz w:val="24"/>
                <w:lang w:bidi="ar"/>
              </w:rPr>
            </w:pPr>
            <w:bookmarkStart w:id="5" w:name="OLE_LINK10"/>
            <w:r w:rsidRPr="00CF2899">
              <w:rPr>
                <w:rFonts w:ascii="宋体" w:hAnsi="宋体" w:cs="宋体" w:hint="eastAsia"/>
                <w:kern w:val="0"/>
                <w:sz w:val="24"/>
                <w:lang w:bidi="ar"/>
              </w:rPr>
              <w:t>详细技术参数：</w:t>
            </w:r>
          </w:p>
          <w:p w:rsidR="005178A4" w:rsidRPr="00CF2899" w:rsidRDefault="00605B44">
            <w:pPr>
              <w:pStyle w:val="21"/>
              <w:ind w:leftChars="0" w:left="0"/>
              <w:rPr>
                <w:rFonts w:ascii="宋体" w:hAnsi="宋体" w:cs="宋体"/>
                <w:b/>
                <w:bCs/>
                <w:sz w:val="24"/>
              </w:rPr>
            </w:pPr>
            <w:r w:rsidRPr="00CF2899">
              <w:rPr>
                <w:rFonts w:ascii="宋体" w:hAnsi="宋体" w:cs="宋体" w:hint="eastAsia"/>
                <w:b/>
                <w:bCs/>
                <w:sz w:val="24"/>
              </w:rPr>
              <w:t>数字中国创新大赛数字智造赛道</w:t>
            </w:r>
            <w:r w:rsidRPr="00CF2899">
              <w:rPr>
                <w:rFonts w:ascii="宋体" w:hAnsi="宋体" w:cs="宋体" w:hint="eastAsia"/>
                <w:b/>
                <w:bCs/>
                <w:kern w:val="0"/>
                <w:sz w:val="24"/>
                <w:lang w:bidi="ar"/>
              </w:rPr>
              <w:t>学生组设备</w:t>
            </w:r>
          </w:p>
          <w:p w:rsidR="005178A4" w:rsidRPr="00CF2899" w:rsidRDefault="00605B44">
            <w:pPr>
              <w:pStyle w:val="null3"/>
              <w:spacing w:line="360" w:lineRule="auto"/>
              <w:ind w:firstLineChars="200" w:firstLine="480"/>
              <w:jc w:val="both"/>
              <w:rPr>
                <w:rFonts w:ascii="宋体" w:hAnsi="宋体" w:cs="宋体" w:hint="default"/>
                <w:sz w:val="24"/>
                <w:szCs w:val="24"/>
              </w:rPr>
            </w:pPr>
            <w:r w:rsidRPr="00CF2899">
              <w:rPr>
                <w:rFonts w:ascii="宋体" w:hAnsi="宋体" w:cs="宋体"/>
                <w:sz w:val="24"/>
                <w:szCs w:val="24"/>
              </w:rPr>
              <w:t>平台利用工业机器人、视觉等相关技术，分别完成绘图、视觉检测、交互控制等不同的工作任务。以数字智造、智能制造业常见的工业机器人应用场景，由不同模块、单元集成为所需的机器人工程应用系统。利用工业机器人、机器视觉、工业网络智能控制等相关技术，分别完成绘图、搬运、上下料控制、视觉检测、PLC与工业机器人交互控制等不同的工作任务。</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详细参数：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1.MES系统：</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（1）针对工业机器人智能</w:t>
            </w:r>
            <w:proofErr w:type="gramStart"/>
            <w:r w:rsidRPr="00CF2899">
              <w:rPr>
                <w:rFonts w:ascii="宋体" w:hAnsi="宋体" w:cs="宋体"/>
                <w:sz w:val="24"/>
                <w:szCs w:val="24"/>
              </w:rPr>
              <w:t>制造产线的</w:t>
            </w:r>
            <w:proofErr w:type="gramEnd"/>
            <w:r w:rsidRPr="00CF2899">
              <w:rPr>
                <w:rFonts w:ascii="宋体" w:hAnsi="宋体" w:cs="宋体"/>
                <w:sz w:val="24"/>
                <w:szCs w:val="24"/>
              </w:rPr>
              <w:t>业务，MES系统实现全面信息化智能化管理。系统可进行定制化开发。</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（2）系统具有信息化管理功能，能够解决工业机器人智能</w:t>
            </w:r>
            <w:proofErr w:type="gramStart"/>
            <w:r w:rsidRPr="00CF2899">
              <w:rPr>
                <w:rFonts w:ascii="宋体" w:hAnsi="宋体" w:cs="宋体"/>
                <w:sz w:val="24"/>
                <w:szCs w:val="24"/>
              </w:rPr>
              <w:t>制造产线生产</w:t>
            </w:r>
            <w:proofErr w:type="gramEnd"/>
            <w:r w:rsidRPr="00CF2899">
              <w:rPr>
                <w:rFonts w:ascii="宋体" w:hAnsi="宋体" w:cs="宋体"/>
                <w:sz w:val="24"/>
                <w:szCs w:val="24"/>
              </w:rPr>
              <w:t>任务的管理、分配、工艺流程协调与安排。</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（3）MES系统实时监控设备运行情况。实现系统管理、生产管理，物料管理，工艺管理，质量管理，库存管理，生产建模等功能。</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2.工业机器人：基本参数：额定载荷：≥4kg；工作范围：≥596mm；控制轴数：≥6；重复定位精度：±0.02mm。（供应商须在证明文件中提供彩页或</w:t>
            </w:r>
            <w:proofErr w:type="gramStart"/>
            <w:r w:rsidRPr="00CF2899">
              <w:rPr>
                <w:rFonts w:ascii="宋体" w:hAnsi="宋体" w:cs="宋体"/>
                <w:sz w:val="24"/>
                <w:szCs w:val="24"/>
              </w:rPr>
              <w:t>官网截</w:t>
            </w:r>
            <w:proofErr w:type="gramEnd"/>
            <w:r w:rsidRPr="00CF2899">
              <w:rPr>
                <w:rFonts w:ascii="宋体" w:hAnsi="宋体" w:cs="宋体"/>
                <w:sz w:val="24"/>
                <w:szCs w:val="24"/>
              </w:rPr>
              <w:t>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（1）运动范围：J1轴：±170°；J2轴：+90°～-130°；J3轴：+165°～-55°；J4轴±170°；J5轴±120°；J6轴±360°（供应商须在证明文件中提供彩页或</w:t>
            </w:r>
            <w:proofErr w:type="gramStart"/>
            <w:r w:rsidRPr="00CF2899">
              <w:rPr>
                <w:rFonts w:ascii="宋体" w:hAnsi="宋体" w:cs="宋体"/>
                <w:sz w:val="24"/>
                <w:szCs w:val="24"/>
              </w:rPr>
              <w:t>官网截</w:t>
            </w:r>
            <w:proofErr w:type="gramEnd"/>
            <w:r w:rsidRPr="00CF2899">
              <w:rPr>
                <w:rFonts w:ascii="宋体" w:hAnsi="宋体" w:cs="宋体"/>
                <w:sz w:val="24"/>
                <w:szCs w:val="24"/>
              </w:rPr>
              <w:t>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（2）运动臂额定速度：J1轴：≥450°/s；J2轴：≥318°/s；J3轴：≥288°/s；J4轴：≥550°/s；J5轴：≥450°/s；J6轴：≥612°/s（供应商须在证明文件中提供彩页或</w:t>
            </w:r>
            <w:proofErr w:type="gramStart"/>
            <w:r w:rsidRPr="00CF2899">
              <w:rPr>
                <w:rFonts w:ascii="宋体" w:hAnsi="宋体" w:cs="宋体"/>
                <w:sz w:val="24"/>
                <w:szCs w:val="24"/>
              </w:rPr>
              <w:t>官网截</w:t>
            </w:r>
            <w:proofErr w:type="gramEnd"/>
            <w:r w:rsidRPr="00CF2899">
              <w:rPr>
                <w:rFonts w:ascii="宋体" w:hAnsi="宋体" w:cs="宋体"/>
                <w:sz w:val="24"/>
                <w:szCs w:val="24"/>
              </w:rPr>
              <w:t>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3.机器人控制柜：电源：单相AC220V，交流伺服马达，完全独立同时控制，I/O接口，通用物理I/O端口：标准输入、输出各≥15点，接口：RS232,CAN(</w:t>
            </w:r>
            <w:proofErr w:type="spellStart"/>
            <w:r w:rsidRPr="00CF2899">
              <w:rPr>
                <w:rFonts w:ascii="宋体" w:hAnsi="宋体" w:cs="宋体"/>
                <w:sz w:val="24"/>
                <w:szCs w:val="24"/>
              </w:rPr>
              <w:t>Devicenet</w:t>
            </w:r>
            <w:proofErr w:type="spellEnd"/>
            <w:r w:rsidRPr="00CF2899">
              <w:rPr>
                <w:rFonts w:ascii="宋体" w:hAnsi="宋体" w:cs="宋体"/>
                <w:sz w:val="24"/>
                <w:szCs w:val="24"/>
              </w:rPr>
              <w:t>)、TCP/IP、UDP等，支持主流PLC,实现系统无缝集成。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4.机器人示教器：彩色触摸屏≥8英寸，800*600分辨率，单手三档安全开关。操作：急停按钮，模式切换。外部存储装置接口USB。</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5.PLC模块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（1）PLC及扩展模块：CPU DC/DC/DC型PLC，紧凑型CPU，≥2个PROFINET通讯口，集成输入/输出：14 DI 24V直流输入，模拟量输入0-10V DC，2AQ模拟量输出0-20mA DC，供电：直流DC 20.4-28.8 V，可编程数据存储区：≥125KB。</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（2）远程IO模块：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1）模块支持MODBUS-TCP协议，采用RJ45接口。</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2）模块提供DI8/DO8，其中，≥8</w:t>
            </w:r>
            <w:proofErr w:type="gramStart"/>
            <w:r w:rsidRPr="00CF2899">
              <w:rPr>
                <w:rFonts w:ascii="宋体" w:hAnsi="宋体" w:cs="宋体"/>
                <w:sz w:val="24"/>
                <w:szCs w:val="24"/>
              </w:rPr>
              <w:t>路数字量输出</w:t>
            </w:r>
            <w:proofErr w:type="gramEnd"/>
            <w:r w:rsidRPr="00CF2899">
              <w:rPr>
                <w:rFonts w:ascii="宋体" w:hAnsi="宋体" w:cs="宋体"/>
                <w:sz w:val="24"/>
                <w:szCs w:val="24"/>
              </w:rPr>
              <w:t>具有过流、过载以及短路保护功能，当学生误接线后，会自动进行保护状态，待故障排除后，系统会自动恢复（供应商须在证明文件中提供功能截图佐证）。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3）模块提供两路模拟量输入，一路为0-10V，另一路为4-20mA。模块提供两路模拟量输出，一路为0-10V，另一路为4-20mA（供应商须在证明文件中提供功能截图佐证）。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4）接线端子为弹簧式接线端子，方便接线，同时采用不同颜色的接线端子（24V采用红色、0V采用黑色），标识颜色，防止学生误接线，公共</w:t>
            </w:r>
            <w:proofErr w:type="gramStart"/>
            <w:r w:rsidRPr="00CF2899">
              <w:rPr>
                <w:rFonts w:ascii="宋体" w:hAnsi="宋体" w:cs="宋体"/>
                <w:sz w:val="24"/>
                <w:szCs w:val="24"/>
              </w:rPr>
              <w:t>端根据</w:t>
            </w:r>
            <w:proofErr w:type="gramEnd"/>
            <w:r w:rsidRPr="00CF2899">
              <w:rPr>
                <w:rFonts w:ascii="宋体" w:hAnsi="宋体" w:cs="宋体"/>
                <w:sz w:val="24"/>
                <w:szCs w:val="24"/>
              </w:rPr>
              <w:t>属性也做颜色区分。提供≥2个≥8位的拨码开关，可对模块的IP进行设置（供应商须在证明文件中提供功能截图佐证）。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5）为方便学生学习，以及二次开发，供应商须在证明文件中提供模块的完整的BOM清单，以及PCB图纸。</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6.彩色触摸屏：≥7寸液晶显示，工业以太网接口；为保证设备兼容性，</w:t>
            </w:r>
            <w:proofErr w:type="gramStart"/>
            <w:r w:rsidRPr="00CF2899">
              <w:rPr>
                <w:rFonts w:ascii="宋体" w:hAnsi="宋体" w:cs="宋体"/>
                <w:sz w:val="24"/>
                <w:szCs w:val="24"/>
              </w:rPr>
              <w:t>触摸屏需与</w:t>
            </w:r>
            <w:proofErr w:type="gramEnd"/>
            <w:r w:rsidRPr="00CF2899">
              <w:rPr>
                <w:rFonts w:ascii="宋体" w:hAnsi="宋体" w:cs="宋体"/>
                <w:sz w:val="24"/>
                <w:szCs w:val="24"/>
              </w:rPr>
              <w:t>PLC为同一品牌。</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7.机器视觉检测：智能视觉可对各种对象进行识别与检测，例如物品颜色、物品种类、物品位置，将识别检测后的数据传递给PC或PLC控制系统，为控制系统的控制提供准确数据。主要组成如下：</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（1）环形视觉光源：发光尺寸：≥65mm环形；颜色：白色；电压：≥24V；功率：≥5.9W。</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（2）FA镜头：FA镜头采用镜头，镜头针对机器视觉光源和芯片进行优化设计，分辨率高，成像质量优秀。镜头主要参数：靶面尺寸：2/3″；焦距：≥25mm；最短物距：≥0.1m；像素：≥800万。</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（3）工业彩色相机：支持自动或手动调节增益、曝光时间、白平衡、LUT、Gamma校正等；相机植入无损压缩、降噪、CCM等功能。</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1）主要参数：像素：≥500万；传感器类型：CMOS；快门类型：全局快门。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2）附件：工业相机网线≥3m；工业相机电源线≥3m；工业相机支架。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3）调光模块：采用大规模集成电路，应用数字采样技术，进行实时测量与显示。直流调压模块可以用来调节直流电压的仪表。三种调压模式：设定值调压、0-10V信号调压、PWM占空比调压；输出电流:3A(最大)。</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8.工业网络交换机模块（千兆）：提供≥8个10/100/1000Mbps自适应RJ45端口；导轨式安装，提供WEB管理、广播风暴保护和端口中断报警开关，支持</w:t>
            </w:r>
            <w:proofErr w:type="gramStart"/>
            <w:r w:rsidRPr="00CF2899">
              <w:rPr>
                <w:rFonts w:ascii="宋体" w:hAnsi="宋体" w:cs="宋体"/>
                <w:sz w:val="24"/>
                <w:szCs w:val="24"/>
              </w:rPr>
              <w:t>云管理</w:t>
            </w:r>
            <w:proofErr w:type="gramEnd"/>
            <w:r w:rsidRPr="00CF2899">
              <w:rPr>
                <w:rFonts w:ascii="宋体" w:hAnsi="宋体" w:cs="宋体"/>
                <w:sz w:val="24"/>
                <w:szCs w:val="24"/>
              </w:rPr>
              <w:t>功能，实现远程查看设备状态、异常告警、远程排障。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9.供料模块：含料筒(用于存储杯体)、门式井架、推料舌块、柱型气缸、电磁阀、光纤对射传感器、磁性开关（≥2个）、智能接口模块、金属可调地脚盘、铝型材基体等。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（1）智能接口:由DB-9孔接插件、线路板、接线端子、保护电路、外壳等组成。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提供4</w:t>
            </w:r>
            <w:proofErr w:type="gramStart"/>
            <w:r w:rsidRPr="00CF2899">
              <w:rPr>
                <w:rFonts w:ascii="宋体" w:hAnsi="宋体" w:cs="宋体"/>
                <w:sz w:val="24"/>
                <w:szCs w:val="24"/>
              </w:rPr>
              <w:t>路数字量输入</w:t>
            </w:r>
            <w:proofErr w:type="gramEnd"/>
            <w:r w:rsidRPr="00CF2899">
              <w:rPr>
                <w:rFonts w:ascii="宋体" w:hAnsi="宋体" w:cs="宋体"/>
                <w:sz w:val="24"/>
                <w:szCs w:val="24"/>
              </w:rPr>
              <w:t>，应有输入指示灯，每</w:t>
            </w:r>
            <w:proofErr w:type="gramStart"/>
            <w:r w:rsidRPr="00CF2899">
              <w:rPr>
                <w:rFonts w:ascii="宋体" w:hAnsi="宋体" w:cs="宋体"/>
                <w:sz w:val="24"/>
                <w:szCs w:val="24"/>
              </w:rPr>
              <w:t>路数字量模块</w:t>
            </w:r>
            <w:proofErr w:type="gramEnd"/>
            <w:r w:rsidRPr="00CF2899">
              <w:rPr>
                <w:rFonts w:ascii="宋体" w:hAnsi="宋体" w:cs="宋体"/>
                <w:sz w:val="24"/>
                <w:szCs w:val="24"/>
              </w:rPr>
              <w:t>提供≥3种颜色（红、蓝、黑）的接线端子，其中，红色端子应提供DC24V电源+，蓝色端子应提供DC24V电源-，黑色应为数字量信号。</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（2）提供≥3</w:t>
            </w:r>
            <w:proofErr w:type="gramStart"/>
            <w:r w:rsidRPr="00CF2899">
              <w:rPr>
                <w:rFonts w:ascii="宋体" w:hAnsi="宋体" w:cs="宋体"/>
                <w:sz w:val="24"/>
                <w:szCs w:val="24"/>
              </w:rPr>
              <w:t>路数字量输出</w:t>
            </w:r>
            <w:proofErr w:type="gramEnd"/>
            <w:r w:rsidRPr="00CF2899">
              <w:rPr>
                <w:rFonts w:ascii="宋体" w:hAnsi="宋体" w:cs="宋体"/>
                <w:sz w:val="24"/>
                <w:szCs w:val="24"/>
              </w:rPr>
              <w:t>，应有输出指示灯，每</w:t>
            </w:r>
            <w:proofErr w:type="gramStart"/>
            <w:r w:rsidRPr="00CF2899">
              <w:rPr>
                <w:rFonts w:ascii="宋体" w:hAnsi="宋体" w:cs="宋体"/>
                <w:sz w:val="24"/>
                <w:szCs w:val="24"/>
              </w:rPr>
              <w:t>路数字量模块</w:t>
            </w:r>
            <w:proofErr w:type="gramEnd"/>
            <w:r w:rsidRPr="00CF2899">
              <w:rPr>
                <w:rFonts w:ascii="宋体" w:hAnsi="宋体" w:cs="宋体"/>
                <w:sz w:val="24"/>
                <w:szCs w:val="24"/>
              </w:rPr>
              <w:t>提供≥3种颜色（红、蓝、黑）的接线端子，其中，红色端子应提供DC24V电源+，蓝色端子应提供DC24V电源-，黑色应为数字量信号。</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（3）电源应具有保护功能，短路后应能自动进入保护状态，当短路消失后，恢复正常的功能。</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10.皮带输送单元:结构组成：由直流电动机、直流驱动器、同步轮、同步带、多楔带、多楔带轮、涨紧调节装置、型材基体、可调金属支架等组成。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直流驱动器:满足模块控制兼容模式≥1种，包含但不限于PNP模式；模块可进行PWM调速，PWM接通时为正转，方向和PWM同时接通时为反转；模块有故障指示灯和故障输出端，输出端需兼容≥1种形式，包含但不仅限于PNP形式；；模块有复位控制端子，复位</w:t>
            </w:r>
            <w:proofErr w:type="gramStart"/>
            <w:r w:rsidRPr="00CF2899">
              <w:rPr>
                <w:rFonts w:ascii="宋体" w:hAnsi="宋体" w:cs="宋体"/>
                <w:sz w:val="24"/>
                <w:szCs w:val="24"/>
              </w:rPr>
              <w:t>端支持</w:t>
            </w:r>
            <w:proofErr w:type="gramEnd"/>
            <w:r w:rsidRPr="00CF2899">
              <w:rPr>
                <w:rFonts w:ascii="宋体" w:hAnsi="宋体" w:cs="宋体"/>
                <w:sz w:val="24"/>
                <w:szCs w:val="24"/>
              </w:rPr>
              <w:t>≥1种形式，包含但不仅限于PNP；根据负载，直流电机工作电流可调节，≥4种保护电流，当电机发生堵转或过载时，直流电机驱动器进行保护状态，故障灯亮；电机驱动模块应有开模具的散热外壳，黑色，模块上有二维码，扫描后出现驱动器信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11.感器检测定位套件:套件主要由安装底盘、安装支架、定位传感器等组成。</w:t>
            </w:r>
          </w:p>
          <w:p w:rsidR="005178A4" w:rsidRPr="00CF2899" w:rsidRDefault="00605B44">
            <w:pPr>
              <w:snapToGrid w:val="0"/>
              <w:spacing w:line="360" w:lineRule="auto"/>
              <w:rPr>
                <w:rFonts w:ascii="宋体" w:hAnsi="宋体" w:cs="宋体"/>
                <w:sz w:val="24"/>
              </w:rPr>
            </w:pPr>
            <w:r w:rsidRPr="00CF2899">
              <w:rPr>
                <w:rFonts w:ascii="宋体" w:hAnsi="宋体" w:cs="宋体" w:hint="eastAsia"/>
                <w:sz w:val="24"/>
              </w:rPr>
              <w:t>12.工件压合模块:结构组成，下压气缸≥1个、电磁阀≥1个、接线端子≥1组、支架≥1套、底座≥1个、可用于物料的装配。</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13.缓存单元:主要由不锈钢长方形框架、静电喷涂缓存库等组成。缓存库位数：≥3个。</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14.立体仓库储存套件:结构组成：由圆弧型库架、层板、型材基体、椭圆地脚盘等组成。功能：立体仓库共有三层，每层配备≥5个库位，可用于物料的分类、储存，机器人可以改变X、Y、Z三轴的坐标来将物料放在立体仓库的任意库位，搭建物料分类储存的教学实训任务。</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15.智能接线单元：由DB25连接电缆、DB25接口模块、输入输出指示灯、</w:t>
            </w:r>
            <w:proofErr w:type="gramStart"/>
            <w:r w:rsidRPr="00CF2899">
              <w:rPr>
                <w:rFonts w:ascii="宋体" w:hAnsi="宋体" w:cs="宋体"/>
                <w:sz w:val="24"/>
                <w:szCs w:val="24"/>
              </w:rPr>
              <w:t>导轨式安装盒</w:t>
            </w:r>
            <w:proofErr w:type="gramEnd"/>
            <w:r w:rsidRPr="00CF2899">
              <w:rPr>
                <w:rFonts w:ascii="宋体" w:hAnsi="宋体" w:cs="宋体"/>
                <w:sz w:val="24"/>
                <w:szCs w:val="24"/>
              </w:rPr>
              <w:t>、接口保护电路等。应提供快速接线方法，每个模块均有≥1个接口模块，设备有≥1套总的接口模块，可快速进行系统的设计组合。</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16.工具坐标标定套件：由≥1个固定的铝质底座，≥1个尖点工具等组成。可配合机器人夹具进行工件坐标标定、工具坐标标定。</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17.主令模块：含指示灯、按钮、转换开关、急停等主令器件，器件和控制器应为同一品牌。</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18.能源采集单元：采用集成电路，应用数字采样技术，进行实时测量与显示。单相电能表可以用来测量电能（</w:t>
            </w:r>
            <w:proofErr w:type="gramStart"/>
            <w:r w:rsidRPr="00CF2899">
              <w:rPr>
                <w:rFonts w:ascii="宋体" w:hAnsi="宋体" w:cs="宋体"/>
                <w:sz w:val="24"/>
                <w:szCs w:val="24"/>
              </w:rPr>
              <w:t>千瓦/</w:t>
            </w:r>
            <w:proofErr w:type="gramEnd"/>
            <w:r w:rsidRPr="00CF2899">
              <w:rPr>
                <w:rFonts w:ascii="宋体" w:hAnsi="宋体" w:cs="宋体"/>
                <w:sz w:val="24"/>
                <w:szCs w:val="24"/>
              </w:rPr>
              <w:t>小时）、电压、电流、有功功率、无功功率、总功率的仪表。接线简单方便，带过压保护，</w:t>
            </w:r>
            <w:proofErr w:type="gramStart"/>
            <w:r w:rsidRPr="00CF2899">
              <w:rPr>
                <w:rFonts w:ascii="宋体" w:hAnsi="宋体" w:cs="宋体"/>
                <w:sz w:val="24"/>
                <w:szCs w:val="24"/>
              </w:rPr>
              <w:t>双网络</w:t>
            </w:r>
            <w:proofErr w:type="gramEnd"/>
            <w:r w:rsidRPr="00CF2899">
              <w:rPr>
                <w:rFonts w:ascii="宋体" w:hAnsi="宋体" w:cs="宋体"/>
                <w:sz w:val="24"/>
                <w:szCs w:val="24"/>
              </w:rPr>
              <w:t>接口，运行及错误状态指示灯。支持工业网络数据采集MODBUS-TCP工业网络协议，可以与PLC等控制系统进行网络通讯。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1）采用大规模集成电路，应用数字采样技术，进行实时测量与显示。单相电能表可以用来测量电能（</w:t>
            </w:r>
            <w:proofErr w:type="gramStart"/>
            <w:r w:rsidRPr="00CF2899">
              <w:rPr>
                <w:rFonts w:ascii="宋体" w:hAnsi="宋体" w:cs="宋体"/>
                <w:sz w:val="24"/>
                <w:szCs w:val="24"/>
              </w:rPr>
              <w:t>千瓦/</w:t>
            </w:r>
            <w:proofErr w:type="gramEnd"/>
            <w:r w:rsidRPr="00CF2899">
              <w:rPr>
                <w:rFonts w:ascii="宋体" w:hAnsi="宋体" w:cs="宋体"/>
                <w:sz w:val="24"/>
                <w:szCs w:val="24"/>
              </w:rPr>
              <w:t>小时）、电压、电流、有功功率、无功功率、总功率的仪表。接线简单方便，带过压保护，</w:t>
            </w:r>
            <w:proofErr w:type="gramStart"/>
            <w:r w:rsidRPr="00CF2899">
              <w:rPr>
                <w:rFonts w:ascii="宋体" w:hAnsi="宋体" w:cs="宋体"/>
                <w:sz w:val="24"/>
                <w:szCs w:val="24"/>
              </w:rPr>
              <w:t>双网络</w:t>
            </w:r>
            <w:proofErr w:type="gramEnd"/>
            <w:r w:rsidRPr="00CF2899">
              <w:rPr>
                <w:rFonts w:ascii="宋体" w:hAnsi="宋体" w:cs="宋体"/>
                <w:sz w:val="24"/>
                <w:szCs w:val="24"/>
              </w:rPr>
              <w:t>接口，运行及错误状态指示灯。支持工业网络数据采集MODBUS-TCP工业网络协议，可以与PLC等控制系统进行网络通讯。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2）可测量显示电压，测量范围：180～250V；电流量程：≥5A、≥40A、≥60A等；频率：</w:t>
            </w:r>
            <w:r w:rsidRPr="00CF2899">
              <w:rPr>
                <w:rFonts w:ascii="宋体" w:hAnsi="宋体" w:cs="宋体"/>
                <w:sz w:val="24"/>
                <w:szCs w:val="24"/>
              </w:rPr>
              <w:lastRenderedPageBreak/>
              <w:t>45～60Hz；功率：有功精度1级，无功精度1级；可编程通讯输出接口：双RJ-45接口；应支持MODBUS-TCP协议通讯。带有系统显示功能，应可进行参数设置和计量复位工作，其中的显示内容可以通过按键切换。</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19.图像处理系统：</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（1）功能包括：有无/正反检测、颜色/位置判断、定位、2D尺寸测量、ID识别、字符识别等。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（2）提供定位功能：包括快速特征匹配、高精度特征匹配、圆查找、Blob分析、卡尺工具、边缘查找、边缘交点、平行线查找等。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（3）提供测量工具：包括线圆测量、线线测量、圆拟合、直线拟合、像素统计、直方图工具等。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（4）标定工具：包括标定板标定、N点标定、畸变标定等。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（5）对位工具：包括相机映射、</w:t>
            </w:r>
            <w:proofErr w:type="gramStart"/>
            <w:r w:rsidRPr="00CF2899">
              <w:rPr>
                <w:rFonts w:ascii="宋体" w:hAnsi="宋体" w:cs="宋体"/>
                <w:sz w:val="24"/>
                <w:szCs w:val="24"/>
              </w:rPr>
              <w:t>点集对位</w:t>
            </w:r>
            <w:proofErr w:type="gramEnd"/>
            <w:r w:rsidRPr="00CF2899">
              <w:rPr>
                <w:rFonts w:ascii="宋体" w:hAnsi="宋体" w:cs="宋体"/>
                <w:sz w:val="24"/>
                <w:szCs w:val="24"/>
              </w:rPr>
              <w:t>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（6）图像处理工具：包括图像组合、形态学处理、图像滤波、图像增强、清晰度评估、仿射变换、圆环展开等。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（7）逻辑工具：包括条件检测、格式化、字符比较、点集、耗时统计等。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（8）识别工具：包括条码识别、</w:t>
            </w:r>
            <w:proofErr w:type="gramStart"/>
            <w:r w:rsidRPr="00CF2899">
              <w:rPr>
                <w:rFonts w:ascii="宋体" w:hAnsi="宋体" w:cs="宋体"/>
                <w:sz w:val="24"/>
                <w:szCs w:val="24"/>
              </w:rPr>
              <w:t>二维码识别</w:t>
            </w:r>
            <w:proofErr w:type="gramEnd"/>
            <w:r w:rsidRPr="00CF2899">
              <w:rPr>
                <w:rFonts w:ascii="宋体" w:hAnsi="宋体" w:cs="宋体"/>
                <w:sz w:val="24"/>
                <w:szCs w:val="24"/>
              </w:rPr>
              <w:t>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（9）支持Modbus通信、TCP通信、IO通信等。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20.三色警示灯：三色（红、绿、黄）警示灯、嗡鸣器等组成。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21.安全光栅：光幕形式：对射型，由发射器和接收器组成。发射器发出信号，接收器进行接收；采用PNP型，DC24V供电。</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22.安全继电器：当安全光幕、急停或门锁传递来信号时，触发安全继电器动作，设备停止运行。</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23.安全防护隔断：由透明有机玻璃、型材立柱、隔断门等组成。护栏可安装桌面，隔断门打开时，机器人不能正常动作。前护栏安装于桌面上，模拟防止学员操作时任意进入。</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24.安全标识与防护隔离：设备上，所有交流电外露端子部分配有防触电标识，运动机构应有防夹手等标识存在、机器人输出回路应有保护装置。</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25.气压安全监测单元：当气压到达一定置时，发生报警，触发设备停止运行，直至气压达到工作要求。工作电压：DC12-24V。</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26.隔断门安全门锁：安全门锁应安装在安全防护隔断上的开关门上,起安全保护功能。总行程：≥28mm。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27.电控系统：安装平台内部，≥1个1P20A空气开关、≥1个空气开关1P16A（带漏电保护），≥1个电源模块≥24V/≥3A、标准电源插座、机器人接口模块及电缆、现场信号模块及电缆、继电器模块、接线端子、线号套管、电线、线槽、导轨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28.设备平台：尺寸≥1050×840×780mm（L×W×H），包括支撑工作台底、型材和若干个型材端盖组成。用于安装器件。型材桌面采用T形槽内凹高强度铝合金型材（Ai Mg Si合金热挤压，采用阳极氧化处理）。由铝型材拼接成型。桌面可安放各种执行机构、可实现机器人手动、自动控制按钮操作，触摸屏控制，可安放机器人控制箱，以及各模块的控制电路。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29.VR机器人装调模块：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（1）系统平台须参照本工作站一致品牌型号的工业机器人本体要求定制开发，采用真实的工业机器人标准</w:t>
            </w:r>
            <w:proofErr w:type="gramStart"/>
            <w:r w:rsidRPr="00CF2899">
              <w:rPr>
                <w:rFonts w:ascii="宋体" w:hAnsi="宋体" w:cs="宋体"/>
                <w:sz w:val="24"/>
                <w:szCs w:val="24"/>
              </w:rPr>
              <w:t>尺寸六轴工业机器人</w:t>
            </w:r>
            <w:proofErr w:type="gramEnd"/>
            <w:r w:rsidRPr="00CF2899">
              <w:rPr>
                <w:rFonts w:ascii="宋体" w:hAnsi="宋体" w:cs="宋体"/>
                <w:sz w:val="24"/>
                <w:szCs w:val="24"/>
              </w:rPr>
              <w:t>模型装配和拆卸工艺开发。VR系统包含拆装操作安全、装配练习、整体考核三个部分在VR设备上进行实训教学。</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（2）VR元宇宙教师</w:t>
            </w:r>
            <w:proofErr w:type="gramStart"/>
            <w:r w:rsidRPr="00CF2899">
              <w:rPr>
                <w:rFonts w:ascii="宋体" w:hAnsi="宋体" w:cs="宋体"/>
                <w:sz w:val="24"/>
                <w:szCs w:val="24"/>
              </w:rPr>
              <w:t>端资源</w:t>
            </w:r>
            <w:proofErr w:type="gramEnd"/>
            <w:r w:rsidRPr="00CF2899">
              <w:rPr>
                <w:rFonts w:ascii="宋体" w:hAnsi="宋体" w:cs="宋体"/>
                <w:sz w:val="24"/>
                <w:szCs w:val="24"/>
              </w:rPr>
              <w:t>开放平台，可新增、修改、删除。</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（3）学习端平台与硬件系统平台联合，包含学习中心、个人中心、消息列表。让学生端进行VR系统性功能学习与训练考核。</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（4）VR拆装操作安全：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1)VR拆装安全准备</w:t>
            </w:r>
            <w:proofErr w:type="gramStart"/>
            <w:r w:rsidRPr="00CF2899">
              <w:rPr>
                <w:rFonts w:ascii="宋体" w:hAnsi="宋体" w:cs="宋体"/>
                <w:sz w:val="24"/>
                <w:szCs w:val="24"/>
              </w:rPr>
              <w:t>实训按实际</w:t>
            </w:r>
            <w:proofErr w:type="gramEnd"/>
            <w:r w:rsidRPr="00CF2899">
              <w:rPr>
                <w:rFonts w:ascii="宋体" w:hAnsi="宋体" w:cs="宋体"/>
                <w:sz w:val="24"/>
                <w:szCs w:val="24"/>
              </w:rPr>
              <w:t>工厂车间布置，实</w:t>
            </w:r>
            <w:proofErr w:type="gramStart"/>
            <w:r w:rsidRPr="00CF2899">
              <w:rPr>
                <w:rFonts w:ascii="宋体" w:hAnsi="宋体" w:cs="宋体"/>
                <w:sz w:val="24"/>
                <w:szCs w:val="24"/>
              </w:rPr>
              <w:t>训功能</w:t>
            </w:r>
            <w:proofErr w:type="gramEnd"/>
            <w:r w:rsidRPr="00CF2899">
              <w:rPr>
                <w:rFonts w:ascii="宋体" w:hAnsi="宋体" w:cs="宋体"/>
                <w:sz w:val="24"/>
                <w:szCs w:val="24"/>
              </w:rPr>
              <w:t>包含：洗漱区、文化素养安全学习区、衣柜工装区等，拆装前用户可以了解自己的安全防护。</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2)在VR虚拟场景中的桌面上需要展示工作要求的工装，用户可以使用手柄抓取工装进行查看。</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3)VR场景中还展示了安全操作规程和安全风险说明文件，能够进行查看。</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4)能场景中显示工厂安全相关的大屏幕来播放安全知识或安全科普视频。</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5)场景中展机器人的整体机械结构模型，用户可以查看该机器人的零件爆炸图，用户可抓取每个零件进行查阅，从而提前了解机器人结构（供应商须在证明文件中提供功能截图佐证）。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6)用户可以随时</w:t>
            </w:r>
            <w:proofErr w:type="gramStart"/>
            <w:r w:rsidRPr="00CF2899">
              <w:rPr>
                <w:rFonts w:ascii="宋体" w:hAnsi="宋体" w:cs="宋体"/>
                <w:sz w:val="24"/>
                <w:szCs w:val="24"/>
              </w:rPr>
              <w:t>拉动门</w:t>
            </w:r>
            <w:proofErr w:type="gramEnd"/>
            <w:r w:rsidRPr="00CF2899">
              <w:rPr>
                <w:rFonts w:ascii="宋体" w:hAnsi="宋体" w:cs="宋体"/>
                <w:sz w:val="24"/>
                <w:szCs w:val="24"/>
              </w:rPr>
              <w:t>把手开门进入到拆装区域进行其他的实训项目，也可以回到安全区域进行资料的查阅（供应商须在证明文件中提供功能截图佐证）。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（5）VR装配练习：</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1）该VR虚拟场景环境按实际工厂布置一致，涵盖企业安全生产、7S管理、职业素养、生产标准等，有≥8个工位同品牌工业机器人装调本体展示区。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2)要求三维模型比例、数量、造型、机械结构关系与真实机器人一致，满足实际工业机器人</w:t>
            </w:r>
            <w:r w:rsidRPr="00CF2899">
              <w:rPr>
                <w:rFonts w:ascii="宋体" w:hAnsi="宋体" w:cs="宋体"/>
                <w:sz w:val="24"/>
                <w:szCs w:val="24"/>
              </w:rPr>
              <w:lastRenderedPageBreak/>
              <w:t>拆装工艺。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3)VR虚拟场景内的走路移动可以与现实同步，也可以通过控制手柄进行移动到指定位置。VR虚拟场景内的视角可以与现实头部朝向同步。控制手柄可以发出激光标识配合按键远距离与三维按钮交互。</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4)可控制手柄触碰虚拟场景中的设备零件，能显示出该零件的名字。控制手柄实现抓取零件的功能，每个零件都能够实现抛出、掉落、碰撞等效果来还原真实的物理属性。</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5)VR虚拟场景中需包含六个拆装练习区域：1轴、2</w:t>
            </w:r>
            <w:proofErr w:type="gramStart"/>
            <w:r w:rsidRPr="00CF2899">
              <w:rPr>
                <w:rFonts w:ascii="宋体" w:hAnsi="宋体" w:cs="宋体"/>
                <w:sz w:val="24"/>
                <w:szCs w:val="24"/>
              </w:rPr>
              <w:t>轴部分</w:t>
            </w:r>
            <w:proofErr w:type="gramEnd"/>
            <w:r w:rsidRPr="00CF2899">
              <w:rPr>
                <w:rFonts w:ascii="宋体" w:hAnsi="宋体" w:cs="宋体"/>
                <w:sz w:val="24"/>
                <w:szCs w:val="24"/>
              </w:rPr>
              <w:t>安装区；1轴、2</w:t>
            </w:r>
            <w:proofErr w:type="gramStart"/>
            <w:r w:rsidRPr="00CF2899">
              <w:rPr>
                <w:rFonts w:ascii="宋体" w:hAnsi="宋体" w:cs="宋体"/>
                <w:sz w:val="24"/>
                <w:szCs w:val="24"/>
              </w:rPr>
              <w:t>轴部分</w:t>
            </w:r>
            <w:proofErr w:type="gramEnd"/>
            <w:r w:rsidRPr="00CF2899">
              <w:rPr>
                <w:rFonts w:ascii="宋体" w:hAnsi="宋体" w:cs="宋体"/>
                <w:sz w:val="24"/>
                <w:szCs w:val="24"/>
              </w:rPr>
              <w:t>拆卸区；3轴、4</w:t>
            </w:r>
            <w:proofErr w:type="gramStart"/>
            <w:r w:rsidRPr="00CF2899">
              <w:rPr>
                <w:rFonts w:ascii="宋体" w:hAnsi="宋体" w:cs="宋体"/>
                <w:sz w:val="24"/>
                <w:szCs w:val="24"/>
              </w:rPr>
              <w:t>轴部分</w:t>
            </w:r>
            <w:proofErr w:type="gramEnd"/>
            <w:r w:rsidRPr="00CF2899">
              <w:rPr>
                <w:rFonts w:ascii="宋体" w:hAnsi="宋体" w:cs="宋体"/>
                <w:sz w:val="24"/>
                <w:szCs w:val="24"/>
              </w:rPr>
              <w:t>安装区；3轴、4</w:t>
            </w:r>
            <w:proofErr w:type="gramStart"/>
            <w:r w:rsidRPr="00CF2899">
              <w:rPr>
                <w:rFonts w:ascii="宋体" w:hAnsi="宋体" w:cs="宋体"/>
                <w:sz w:val="24"/>
                <w:szCs w:val="24"/>
              </w:rPr>
              <w:t>轴部分</w:t>
            </w:r>
            <w:proofErr w:type="gramEnd"/>
            <w:r w:rsidRPr="00CF2899">
              <w:rPr>
                <w:rFonts w:ascii="宋体" w:hAnsi="宋体" w:cs="宋体"/>
                <w:sz w:val="24"/>
                <w:szCs w:val="24"/>
              </w:rPr>
              <w:t>拆卸区；5轴、6</w:t>
            </w:r>
            <w:proofErr w:type="gramStart"/>
            <w:r w:rsidRPr="00CF2899">
              <w:rPr>
                <w:rFonts w:ascii="宋体" w:hAnsi="宋体" w:cs="宋体"/>
                <w:sz w:val="24"/>
                <w:szCs w:val="24"/>
              </w:rPr>
              <w:t>轴部分安装区</w:t>
            </w:r>
            <w:proofErr w:type="gramEnd"/>
            <w:r w:rsidRPr="00CF2899">
              <w:rPr>
                <w:rFonts w:ascii="宋体" w:hAnsi="宋体" w:cs="宋体"/>
                <w:sz w:val="24"/>
                <w:szCs w:val="24"/>
              </w:rPr>
              <w:t>和5轴、6</w:t>
            </w:r>
            <w:proofErr w:type="gramStart"/>
            <w:r w:rsidRPr="00CF2899">
              <w:rPr>
                <w:rFonts w:ascii="宋体" w:hAnsi="宋体" w:cs="宋体"/>
                <w:sz w:val="24"/>
                <w:szCs w:val="24"/>
              </w:rPr>
              <w:t>轴部分</w:t>
            </w:r>
            <w:proofErr w:type="gramEnd"/>
            <w:r w:rsidRPr="00CF2899">
              <w:rPr>
                <w:rFonts w:ascii="宋体" w:hAnsi="宋体" w:cs="宋体"/>
                <w:sz w:val="24"/>
                <w:szCs w:val="24"/>
              </w:rPr>
              <w:t>拆卸区。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6)可随意挑选一个区域进行练习，每个区域前都需要提示当前区域的名称和项目介绍，点击开始任务按钮进入场景进行</w:t>
            </w:r>
            <w:proofErr w:type="gramStart"/>
            <w:r w:rsidRPr="00CF2899">
              <w:rPr>
                <w:rFonts w:ascii="宋体" w:hAnsi="宋体" w:cs="宋体"/>
                <w:sz w:val="24"/>
                <w:szCs w:val="24"/>
              </w:rPr>
              <w:t>实训练习</w:t>
            </w:r>
            <w:proofErr w:type="gramEnd"/>
            <w:r w:rsidRPr="00CF2899">
              <w:rPr>
                <w:rFonts w:ascii="宋体" w:hAnsi="宋体" w:cs="宋体"/>
                <w:sz w:val="24"/>
                <w:szCs w:val="24"/>
              </w:rPr>
              <w:t>。</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每个练习区域中都会有1个操作提示面板，用户在进行拆装练习时可以拾取它并放置在1个合适的位置，面板上会提示当前任务的步骤、需要安装或拆卸的零件、螺丝型号等信息（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安装练习过程中用户需使用手柄抓取零件将零件放置到正确位置，零件接近正确位置时会有轮廓显示提示，松开零件即可安装到该位置，零件安装完成后需安装该零件的螺丝，从拾取对应型号的零件有发光提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9)拆卸练习过程中用户需使用电动螺丝刀进行螺丝的拆卸，用户可以拾取拆卸完螺丝的零件将它们放置到桌子上。</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10)要求一轴、二</w:t>
            </w:r>
            <w:proofErr w:type="gramStart"/>
            <w:r w:rsidRPr="00CF2899">
              <w:rPr>
                <w:rFonts w:ascii="宋体" w:hAnsi="宋体" w:cs="宋体"/>
                <w:sz w:val="24"/>
                <w:szCs w:val="24"/>
              </w:rPr>
              <w:t>轴部分</w:t>
            </w:r>
            <w:proofErr w:type="gramEnd"/>
            <w:r w:rsidRPr="00CF2899">
              <w:rPr>
                <w:rFonts w:ascii="宋体" w:hAnsi="宋体" w:cs="宋体"/>
                <w:sz w:val="24"/>
                <w:szCs w:val="24"/>
              </w:rPr>
              <w:t>≥18个、三轴、四</w:t>
            </w:r>
            <w:proofErr w:type="gramStart"/>
            <w:r w:rsidRPr="00CF2899">
              <w:rPr>
                <w:rFonts w:ascii="宋体" w:hAnsi="宋体" w:cs="宋体"/>
                <w:sz w:val="24"/>
                <w:szCs w:val="24"/>
              </w:rPr>
              <w:t>轴部分</w:t>
            </w:r>
            <w:proofErr w:type="gramEnd"/>
            <w:r w:rsidRPr="00CF2899">
              <w:rPr>
                <w:rFonts w:ascii="宋体" w:hAnsi="宋体" w:cs="宋体"/>
                <w:sz w:val="24"/>
                <w:szCs w:val="24"/>
              </w:rPr>
              <w:t>≥21个、五轴、</w:t>
            </w:r>
            <w:proofErr w:type="gramStart"/>
            <w:r w:rsidRPr="00CF2899">
              <w:rPr>
                <w:rFonts w:ascii="宋体" w:hAnsi="宋体" w:cs="宋体"/>
                <w:sz w:val="24"/>
                <w:szCs w:val="24"/>
              </w:rPr>
              <w:t>六轴部分</w:t>
            </w:r>
            <w:proofErr w:type="gramEnd"/>
            <w:r w:rsidRPr="00CF2899">
              <w:rPr>
                <w:rFonts w:ascii="宋体" w:hAnsi="宋体" w:cs="宋体"/>
                <w:sz w:val="24"/>
                <w:szCs w:val="24"/>
              </w:rPr>
              <w:t>≥16个的拆装零件和所对应的内六角螺栓进行拆装。</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11)机器人一轴、二</w:t>
            </w:r>
            <w:proofErr w:type="gramStart"/>
            <w:r w:rsidRPr="00CF2899">
              <w:rPr>
                <w:rFonts w:ascii="宋体" w:hAnsi="宋体" w:cs="宋体"/>
                <w:sz w:val="24"/>
                <w:szCs w:val="24"/>
              </w:rPr>
              <w:t>轴部分的拆装需</w:t>
            </w:r>
            <w:proofErr w:type="gramEnd"/>
            <w:r w:rsidRPr="00CF2899">
              <w:rPr>
                <w:rFonts w:ascii="宋体" w:hAnsi="宋体" w:cs="宋体"/>
                <w:sz w:val="24"/>
                <w:szCs w:val="24"/>
              </w:rPr>
              <w:t>包含：轴</w:t>
            </w:r>
            <w:proofErr w:type="gramStart"/>
            <w:r w:rsidRPr="00CF2899">
              <w:rPr>
                <w:rFonts w:ascii="宋体" w:hAnsi="宋体" w:cs="宋体"/>
                <w:sz w:val="24"/>
                <w:szCs w:val="24"/>
              </w:rPr>
              <w:t>一</w:t>
            </w:r>
            <w:proofErr w:type="gramEnd"/>
            <w:r w:rsidRPr="00CF2899">
              <w:rPr>
                <w:rFonts w:ascii="宋体" w:hAnsi="宋体" w:cs="宋体"/>
                <w:sz w:val="24"/>
                <w:szCs w:val="24"/>
              </w:rPr>
              <w:t>减速器、轴</w:t>
            </w:r>
            <w:proofErr w:type="gramStart"/>
            <w:r w:rsidRPr="00CF2899">
              <w:rPr>
                <w:rFonts w:ascii="宋体" w:hAnsi="宋体" w:cs="宋体"/>
                <w:sz w:val="24"/>
                <w:szCs w:val="24"/>
              </w:rPr>
              <w:t>一</w:t>
            </w:r>
            <w:proofErr w:type="gramEnd"/>
            <w:r w:rsidRPr="00CF2899">
              <w:rPr>
                <w:rFonts w:ascii="宋体" w:hAnsi="宋体" w:cs="宋体"/>
                <w:sz w:val="24"/>
                <w:szCs w:val="24"/>
              </w:rPr>
              <w:t>电机、电缆导向装置一、VK盖、底座盖、码盘电池、线缆夹、线缆架、</w:t>
            </w:r>
            <w:proofErr w:type="gramStart"/>
            <w:r w:rsidRPr="00CF2899">
              <w:rPr>
                <w:rFonts w:ascii="宋体" w:hAnsi="宋体" w:cs="宋体"/>
                <w:sz w:val="24"/>
                <w:szCs w:val="24"/>
              </w:rPr>
              <w:t>腰座侧盖、腰座</w:t>
            </w:r>
            <w:proofErr w:type="gramEnd"/>
            <w:r w:rsidRPr="00CF2899">
              <w:rPr>
                <w:rFonts w:ascii="宋体" w:hAnsi="宋体" w:cs="宋体"/>
                <w:sz w:val="24"/>
                <w:szCs w:val="24"/>
              </w:rPr>
              <w:t>支撑板、</w:t>
            </w:r>
            <w:proofErr w:type="gramStart"/>
            <w:r w:rsidRPr="00CF2899">
              <w:rPr>
                <w:rFonts w:ascii="宋体" w:hAnsi="宋体" w:cs="宋体"/>
                <w:sz w:val="24"/>
                <w:szCs w:val="24"/>
              </w:rPr>
              <w:t>腰座轴承</w:t>
            </w:r>
            <w:proofErr w:type="gramEnd"/>
            <w:r w:rsidRPr="00CF2899">
              <w:rPr>
                <w:rFonts w:ascii="宋体" w:hAnsi="宋体" w:cs="宋体"/>
                <w:sz w:val="24"/>
                <w:szCs w:val="24"/>
              </w:rPr>
              <w:t>、</w:t>
            </w:r>
            <w:proofErr w:type="gramStart"/>
            <w:r w:rsidRPr="00CF2899">
              <w:rPr>
                <w:rFonts w:ascii="宋体" w:hAnsi="宋体" w:cs="宋体"/>
                <w:sz w:val="24"/>
                <w:szCs w:val="24"/>
              </w:rPr>
              <w:t>腰座轴承座</w:t>
            </w:r>
            <w:proofErr w:type="gramEnd"/>
            <w:r w:rsidRPr="00CF2899">
              <w:rPr>
                <w:rFonts w:ascii="宋体" w:hAnsi="宋体" w:cs="宋体"/>
                <w:sz w:val="24"/>
                <w:szCs w:val="24"/>
              </w:rPr>
              <w:t>、</w:t>
            </w:r>
            <w:proofErr w:type="gramStart"/>
            <w:r w:rsidRPr="00CF2899">
              <w:rPr>
                <w:rFonts w:ascii="宋体" w:hAnsi="宋体" w:cs="宋体"/>
                <w:sz w:val="24"/>
                <w:szCs w:val="24"/>
              </w:rPr>
              <w:t>轴二减速</w:t>
            </w:r>
            <w:proofErr w:type="gramEnd"/>
            <w:r w:rsidRPr="00CF2899">
              <w:rPr>
                <w:rFonts w:ascii="宋体" w:hAnsi="宋体" w:cs="宋体"/>
                <w:sz w:val="24"/>
                <w:szCs w:val="24"/>
              </w:rPr>
              <w:t>机皮带轮、</w:t>
            </w:r>
            <w:proofErr w:type="gramStart"/>
            <w:r w:rsidRPr="00CF2899">
              <w:rPr>
                <w:rFonts w:ascii="宋体" w:hAnsi="宋体" w:cs="宋体"/>
                <w:sz w:val="24"/>
                <w:szCs w:val="24"/>
              </w:rPr>
              <w:t>轴二皮带轮</w:t>
            </w:r>
            <w:proofErr w:type="gramEnd"/>
            <w:r w:rsidRPr="00CF2899">
              <w:rPr>
                <w:rFonts w:ascii="宋体" w:hAnsi="宋体" w:cs="宋体"/>
                <w:sz w:val="24"/>
                <w:szCs w:val="24"/>
              </w:rPr>
              <w:t>、</w:t>
            </w:r>
            <w:proofErr w:type="gramStart"/>
            <w:r w:rsidRPr="00CF2899">
              <w:rPr>
                <w:rFonts w:ascii="宋体" w:hAnsi="宋体" w:cs="宋体"/>
                <w:sz w:val="24"/>
                <w:szCs w:val="24"/>
              </w:rPr>
              <w:t>轴二减速</w:t>
            </w:r>
            <w:proofErr w:type="gramEnd"/>
            <w:r w:rsidRPr="00CF2899">
              <w:rPr>
                <w:rFonts w:ascii="宋体" w:hAnsi="宋体" w:cs="宋体"/>
                <w:sz w:val="24"/>
                <w:szCs w:val="24"/>
              </w:rPr>
              <w:t>机、</w:t>
            </w:r>
            <w:proofErr w:type="gramStart"/>
            <w:r w:rsidRPr="00CF2899">
              <w:rPr>
                <w:rFonts w:ascii="宋体" w:hAnsi="宋体" w:cs="宋体"/>
                <w:sz w:val="24"/>
                <w:szCs w:val="24"/>
              </w:rPr>
              <w:t>轴二机械</w:t>
            </w:r>
            <w:proofErr w:type="gramEnd"/>
            <w:r w:rsidRPr="00CF2899">
              <w:rPr>
                <w:rFonts w:ascii="宋体" w:hAnsi="宋体" w:cs="宋体"/>
                <w:sz w:val="24"/>
                <w:szCs w:val="24"/>
              </w:rPr>
              <w:t>臂、</w:t>
            </w:r>
            <w:proofErr w:type="gramStart"/>
            <w:r w:rsidRPr="00CF2899">
              <w:rPr>
                <w:rFonts w:ascii="宋体" w:hAnsi="宋体" w:cs="宋体"/>
                <w:sz w:val="24"/>
                <w:szCs w:val="24"/>
              </w:rPr>
              <w:t>轴二电机</w:t>
            </w:r>
            <w:proofErr w:type="gramEnd"/>
            <w:r w:rsidRPr="00CF2899">
              <w:rPr>
                <w:rFonts w:ascii="宋体" w:hAnsi="宋体" w:cs="宋体"/>
                <w:sz w:val="24"/>
                <w:szCs w:val="24"/>
              </w:rPr>
              <w:t>、</w:t>
            </w:r>
            <w:proofErr w:type="gramStart"/>
            <w:r w:rsidRPr="00CF2899">
              <w:rPr>
                <w:rFonts w:ascii="宋体" w:hAnsi="宋体" w:cs="宋体"/>
                <w:sz w:val="24"/>
                <w:szCs w:val="24"/>
              </w:rPr>
              <w:t>轴二电机架</w:t>
            </w:r>
            <w:proofErr w:type="gramEnd"/>
            <w:r w:rsidRPr="00CF2899">
              <w:rPr>
                <w:rFonts w:ascii="宋体" w:hAnsi="宋体" w:cs="宋体"/>
                <w:sz w:val="24"/>
                <w:szCs w:val="24"/>
              </w:rPr>
              <w:t>等零件。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12)机器人三轴、四</w:t>
            </w:r>
            <w:proofErr w:type="gramStart"/>
            <w:r w:rsidRPr="00CF2899">
              <w:rPr>
                <w:rFonts w:ascii="宋体" w:hAnsi="宋体" w:cs="宋体"/>
                <w:sz w:val="24"/>
                <w:szCs w:val="24"/>
              </w:rPr>
              <w:t>轴部分的拆装需</w:t>
            </w:r>
            <w:proofErr w:type="gramEnd"/>
            <w:r w:rsidRPr="00CF2899">
              <w:rPr>
                <w:rFonts w:ascii="宋体" w:hAnsi="宋体" w:cs="宋体"/>
                <w:sz w:val="24"/>
                <w:szCs w:val="24"/>
              </w:rPr>
              <w:t>包含：</w:t>
            </w:r>
            <w:proofErr w:type="gramStart"/>
            <w:r w:rsidRPr="00CF2899">
              <w:rPr>
                <w:rFonts w:ascii="宋体" w:hAnsi="宋体" w:cs="宋体"/>
                <w:sz w:val="24"/>
                <w:szCs w:val="24"/>
              </w:rPr>
              <w:t>轴三电机</w:t>
            </w:r>
            <w:proofErr w:type="gramEnd"/>
            <w:r w:rsidRPr="00CF2899">
              <w:rPr>
                <w:rFonts w:ascii="宋体" w:hAnsi="宋体" w:cs="宋体"/>
                <w:sz w:val="24"/>
                <w:szCs w:val="24"/>
              </w:rPr>
              <w:t>支架、</w:t>
            </w:r>
            <w:proofErr w:type="gramStart"/>
            <w:r w:rsidRPr="00CF2899">
              <w:rPr>
                <w:rFonts w:ascii="宋体" w:hAnsi="宋体" w:cs="宋体"/>
                <w:sz w:val="24"/>
                <w:szCs w:val="24"/>
              </w:rPr>
              <w:t>轴三电机</w:t>
            </w:r>
            <w:proofErr w:type="gramEnd"/>
            <w:r w:rsidRPr="00CF2899">
              <w:rPr>
                <w:rFonts w:ascii="宋体" w:hAnsi="宋体" w:cs="宋体"/>
                <w:sz w:val="24"/>
                <w:szCs w:val="24"/>
              </w:rPr>
              <w:t>、</w:t>
            </w:r>
            <w:proofErr w:type="gramStart"/>
            <w:r w:rsidRPr="00CF2899">
              <w:rPr>
                <w:rFonts w:ascii="宋体" w:hAnsi="宋体" w:cs="宋体"/>
                <w:sz w:val="24"/>
                <w:szCs w:val="24"/>
              </w:rPr>
              <w:t>轴三电机</w:t>
            </w:r>
            <w:proofErr w:type="gramEnd"/>
            <w:r w:rsidRPr="00CF2899">
              <w:rPr>
                <w:rFonts w:ascii="宋体" w:hAnsi="宋体" w:cs="宋体"/>
                <w:sz w:val="24"/>
                <w:szCs w:val="24"/>
              </w:rPr>
              <w:t>带轮、</w:t>
            </w:r>
            <w:proofErr w:type="gramStart"/>
            <w:r w:rsidRPr="00CF2899">
              <w:rPr>
                <w:rFonts w:ascii="宋体" w:hAnsi="宋体" w:cs="宋体"/>
                <w:sz w:val="24"/>
                <w:szCs w:val="24"/>
              </w:rPr>
              <w:t>轴三减速器</w:t>
            </w:r>
            <w:proofErr w:type="gramEnd"/>
            <w:r w:rsidRPr="00CF2899">
              <w:rPr>
                <w:rFonts w:ascii="宋体" w:hAnsi="宋体" w:cs="宋体"/>
                <w:sz w:val="24"/>
                <w:szCs w:val="24"/>
              </w:rPr>
              <w:t>、</w:t>
            </w:r>
            <w:proofErr w:type="gramStart"/>
            <w:r w:rsidRPr="00CF2899">
              <w:rPr>
                <w:rFonts w:ascii="宋体" w:hAnsi="宋体" w:cs="宋体"/>
                <w:sz w:val="24"/>
                <w:szCs w:val="24"/>
              </w:rPr>
              <w:t>轴三减速器</w:t>
            </w:r>
            <w:proofErr w:type="gramEnd"/>
            <w:r w:rsidRPr="00CF2899">
              <w:rPr>
                <w:rFonts w:ascii="宋体" w:hAnsi="宋体" w:cs="宋体"/>
                <w:sz w:val="24"/>
                <w:szCs w:val="24"/>
              </w:rPr>
              <w:t>带轮、</w:t>
            </w:r>
            <w:proofErr w:type="gramStart"/>
            <w:r w:rsidRPr="00CF2899">
              <w:rPr>
                <w:rFonts w:ascii="宋体" w:hAnsi="宋体" w:cs="宋体"/>
                <w:sz w:val="24"/>
                <w:szCs w:val="24"/>
              </w:rPr>
              <w:t>轴三箱体</w:t>
            </w:r>
            <w:proofErr w:type="gramEnd"/>
            <w:r w:rsidRPr="00CF2899">
              <w:rPr>
                <w:rFonts w:ascii="宋体" w:hAnsi="宋体" w:cs="宋体"/>
                <w:sz w:val="24"/>
                <w:szCs w:val="24"/>
              </w:rPr>
              <w:t>、</w:t>
            </w:r>
            <w:proofErr w:type="gramStart"/>
            <w:r w:rsidRPr="00CF2899">
              <w:rPr>
                <w:rFonts w:ascii="宋体" w:hAnsi="宋体" w:cs="宋体"/>
                <w:sz w:val="24"/>
                <w:szCs w:val="24"/>
              </w:rPr>
              <w:t>轴三与</w:t>
            </w:r>
            <w:proofErr w:type="gramEnd"/>
            <w:r w:rsidRPr="00CF2899">
              <w:rPr>
                <w:rFonts w:ascii="宋体" w:hAnsi="宋体" w:cs="宋体"/>
                <w:sz w:val="24"/>
                <w:szCs w:val="24"/>
              </w:rPr>
              <w:t>大臂连接轴、</w:t>
            </w:r>
            <w:proofErr w:type="gramStart"/>
            <w:r w:rsidRPr="00CF2899">
              <w:rPr>
                <w:rFonts w:ascii="宋体" w:hAnsi="宋体" w:cs="宋体"/>
                <w:sz w:val="24"/>
                <w:szCs w:val="24"/>
              </w:rPr>
              <w:t>轴三轴承</w:t>
            </w:r>
            <w:proofErr w:type="gramEnd"/>
            <w:r w:rsidRPr="00CF2899">
              <w:rPr>
                <w:rFonts w:ascii="宋体" w:hAnsi="宋体" w:cs="宋体"/>
                <w:sz w:val="24"/>
                <w:szCs w:val="24"/>
              </w:rPr>
              <w:t>、大臂支架、轴三线</w:t>
            </w:r>
            <w:proofErr w:type="gramStart"/>
            <w:r w:rsidRPr="00CF2899">
              <w:rPr>
                <w:rFonts w:ascii="宋体" w:hAnsi="宋体" w:cs="宋体"/>
                <w:sz w:val="24"/>
                <w:szCs w:val="24"/>
              </w:rPr>
              <w:t>缆</w:t>
            </w:r>
            <w:proofErr w:type="gramEnd"/>
            <w:r w:rsidRPr="00CF2899">
              <w:rPr>
                <w:rFonts w:ascii="宋体" w:hAnsi="宋体" w:cs="宋体"/>
                <w:sz w:val="24"/>
                <w:szCs w:val="24"/>
              </w:rPr>
              <w:t>支架、大臂右盖、</w:t>
            </w:r>
            <w:proofErr w:type="gramStart"/>
            <w:r w:rsidRPr="00CF2899">
              <w:rPr>
                <w:rFonts w:ascii="宋体" w:hAnsi="宋体" w:cs="宋体"/>
                <w:sz w:val="24"/>
                <w:szCs w:val="24"/>
              </w:rPr>
              <w:t>大臂左盖件</w:t>
            </w:r>
            <w:proofErr w:type="gramEnd"/>
            <w:r w:rsidRPr="00CF2899">
              <w:rPr>
                <w:rFonts w:ascii="宋体" w:hAnsi="宋体" w:cs="宋体"/>
                <w:sz w:val="24"/>
                <w:szCs w:val="24"/>
              </w:rPr>
              <w:t>。轴四尾盖、</w:t>
            </w:r>
            <w:proofErr w:type="gramStart"/>
            <w:r w:rsidRPr="00CF2899">
              <w:rPr>
                <w:rFonts w:ascii="宋体" w:hAnsi="宋体" w:cs="宋体"/>
                <w:sz w:val="24"/>
                <w:szCs w:val="24"/>
              </w:rPr>
              <w:t>轴四导线</w:t>
            </w:r>
            <w:proofErr w:type="gramEnd"/>
            <w:r w:rsidRPr="00CF2899">
              <w:rPr>
                <w:rFonts w:ascii="宋体" w:hAnsi="宋体" w:cs="宋体"/>
                <w:sz w:val="24"/>
                <w:szCs w:val="24"/>
              </w:rPr>
              <w:t>保护管、</w:t>
            </w:r>
            <w:proofErr w:type="gramStart"/>
            <w:r w:rsidRPr="00CF2899">
              <w:rPr>
                <w:rFonts w:ascii="宋体" w:hAnsi="宋体" w:cs="宋体"/>
                <w:sz w:val="24"/>
                <w:szCs w:val="24"/>
              </w:rPr>
              <w:t>轴四电机</w:t>
            </w:r>
            <w:proofErr w:type="gramEnd"/>
            <w:r w:rsidRPr="00CF2899">
              <w:rPr>
                <w:rFonts w:ascii="宋体" w:hAnsi="宋体" w:cs="宋体"/>
                <w:sz w:val="24"/>
                <w:szCs w:val="24"/>
              </w:rPr>
              <w:t>皮带轮、</w:t>
            </w:r>
            <w:proofErr w:type="gramStart"/>
            <w:r w:rsidRPr="00CF2899">
              <w:rPr>
                <w:rFonts w:ascii="宋体" w:hAnsi="宋体" w:cs="宋体"/>
                <w:sz w:val="24"/>
                <w:szCs w:val="24"/>
              </w:rPr>
              <w:t>轴四皮带</w:t>
            </w:r>
            <w:proofErr w:type="gramEnd"/>
            <w:r w:rsidRPr="00CF2899">
              <w:rPr>
                <w:rFonts w:ascii="宋体" w:hAnsi="宋体" w:cs="宋体"/>
                <w:sz w:val="24"/>
                <w:szCs w:val="24"/>
              </w:rPr>
              <w:t>、</w:t>
            </w:r>
            <w:proofErr w:type="gramStart"/>
            <w:r w:rsidRPr="00CF2899">
              <w:rPr>
                <w:rFonts w:ascii="宋体" w:hAnsi="宋体" w:cs="宋体"/>
                <w:sz w:val="24"/>
                <w:szCs w:val="24"/>
              </w:rPr>
              <w:t>轴四皮带</w:t>
            </w:r>
            <w:proofErr w:type="gramEnd"/>
            <w:r w:rsidRPr="00CF2899">
              <w:rPr>
                <w:rFonts w:ascii="宋体" w:hAnsi="宋体" w:cs="宋体"/>
                <w:sz w:val="24"/>
                <w:szCs w:val="24"/>
              </w:rPr>
              <w:t>保护壳、</w:t>
            </w:r>
            <w:proofErr w:type="gramStart"/>
            <w:r w:rsidRPr="00CF2899">
              <w:rPr>
                <w:rFonts w:ascii="宋体" w:hAnsi="宋体" w:cs="宋体"/>
                <w:sz w:val="24"/>
                <w:szCs w:val="24"/>
              </w:rPr>
              <w:t>轴四减速</w:t>
            </w:r>
            <w:proofErr w:type="gramEnd"/>
            <w:r w:rsidRPr="00CF2899">
              <w:rPr>
                <w:rFonts w:ascii="宋体" w:hAnsi="宋体" w:cs="宋体"/>
                <w:sz w:val="24"/>
                <w:szCs w:val="24"/>
              </w:rPr>
              <w:t>机、</w:t>
            </w:r>
            <w:proofErr w:type="gramStart"/>
            <w:r w:rsidRPr="00CF2899">
              <w:rPr>
                <w:rFonts w:ascii="宋体" w:hAnsi="宋体" w:cs="宋体"/>
                <w:sz w:val="24"/>
                <w:szCs w:val="24"/>
              </w:rPr>
              <w:t>轴四电机</w:t>
            </w:r>
            <w:proofErr w:type="gramEnd"/>
            <w:r w:rsidRPr="00CF2899">
              <w:rPr>
                <w:rFonts w:ascii="宋体" w:hAnsi="宋体" w:cs="宋体"/>
                <w:sz w:val="24"/>
                <w:szCs w:val="24"/>
              </w:rPr>
              <w:t>、</w:t>
            </w:r>
            <w:proofErr w:type="gramStart"/>
            <w:r w:rsidRPr="00CF2899">
              <w:rPr>
                <w:rFonts w:ascii="宋体" w:hAnsi="宋体" w:cs="宋体"/>
                <w:sz w:val="24"/>
                <w:szCs w:val="24"/>
              </w:rPr>
              <w:t>轴四过</w:t>
            </w:r>
            <w:proofErr w:type="gramEnd"/>
            <w:r w:rsidRPr="00CF2899">
              <w:rPr>
                <w:rFonts w:ascii="宋体" w:hAnsi="宋体" w:cs="宋体"/>
                <w:sz w:val="24"/>
                <w:szCs w:val="24"/>
              </w:rPr>
              <w:t>渡板、</w:t>
            </w:r>
            <w:proofErr w:type="gramStart"/>
            <w:r w:rsidRPr="00CF2899">
              <w:rPr>
                <w:rFonts w:ascii="宋体" w:hAnsi="宋体" w:cs="宋体"/>
                <w:sz w:val="24"/>
                <w:szCs w:val="24"/>
              </w:rPr>
              <w:t>轴四连轴</w:t>
            </w:r>
            <w:proofErr w:type="gramEnd"/>
            <w:r w:rsidRPr="00CF2899">
              <w:rPr>
                <w:rFonts w:ascii="宋体" w:hAnsi="宋体" w:cs="宋体"/>
                <w:sz w:val="24"/>
                <w:szCs w:val="24"/>
              </w:rPr>
              <w:t>器等零件（供应商须在证明文件中提供功能截图佐证）。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13)机器人五轴、</w:t>
            </w:r>
            <w:proofErr w:type="gramStart"/>
            <w:r w:rsidRPr="00CF2899">
              <w:rPr>
                <w:rFonts w:ascii="宋体" w:hAnsi="宋体" w:cs="宋体"/>
                <w:sz w:val="24"/>
                <w:szCs w:val="24"/>
              </w:rPr>
              <w:t>六轴部分的拆装需</w:t>
            </w:r>
            <w:proofErr w:type="gramEnd"/>
            <w:r w:rsidRPr="00CF2899">
              <w:rPr>
                <w:rFonts w:ascii="宋体" w:hAnsi="宋体" w:cs="宋体"/>
                <w:sz w:val="24"/>
                <w:szCs w:val="24"/>
              </w:rPr>
              <w:t>包含：</w:t>
            </w:r>
            <w:proofErr w:type="gramStart"/>
            <w:r w:rsidRPr="00CF2899">
              <w:rPr>
                <w:rFonts w:ascii="宋体" w:hAnsi="宋体" w:cs="宋体"/>
                <w:sz w:val="24"/>
                <w:szCs w:val="24"/>
              </w:rPr>
              <w:t>轴五支撑</w:t>
            </w:r>
            <w:proofErr w:type="gramEnd"/>
            <w:r w:rsidRPr="00CF2899">
              <w:rPr>
                <w:rFonts w:ascii="宋体" w:hAnsi="宋体" w:cs="宋体"/>
                <w:sz w:val="24"/>
                <w:szCs w:val="24"/>
              </w:rPr>
              <w:t>板、连轴器、</w:t>
            </w:r>
            <w:proofErr w:type="gramStart"/>
            <w:r w:rsidRPr="00CF2899">
              <w:rPr>
                <w:rFonts w:ascii="宋体" w:hAnsi="宋体" w:cs="宋体"/>
                <w:sz w:val="24"/>
                <w:szCs w:val="24"/>
              </w:rPr>
              <w:t>薄臂轴承</w:t>
            </w:r>
            <w:proofErr w:type="gramEnd"/>
            <w:r w:rsidRPr="00CF2899">
              <w:rPr>
                <w:rFonts w:ascii="宋体" w:hAnsi="宋体" w:cs="宋体"/>
                <w:sz w:val="24"/>
                <w:szCs w:val="24"/>
              </w:rPr>
              <w:t>、</w:t>
            </w:r>
            <w:proofErr w:type="gramStart"/>
            <w:r w:rsidRPr="00CF2899">
              <w:rPr>
                <w:rFonts w:ascii="宋体" w:hAnsi="宋体" w:cs="宋体"/>
                <w:sz w:val="24"/>
                <w:szCs w:val="24"/>
              </w:rPr>
              <w:t>轴五减速器</w:t>
            </w:r>
            <w:proofErr w:type="gramEnd"/>
            <w:r w:rsidRPr="00CF2899">
              <w:rPr>
                <w:rFonts w:ascii="宋体" w:hAnsi="宋体" w:cs="宋体"/>
                <w:sz w:val="24"/>
                <w:szCs w:val="24"/>
              </w:rPr>
              <w:t>、</w:t>
            </w:r>
            <w:proofErr w:type="gramStart"/>
            <w:r w:rsidRPr="00CF2899">
              <w:rPr>
                <w:rFonts w:ascii="宋体" w:hAnsi="宋体" w:cs="宋体"/>
                <w:sz w:val="24"/>
                <w:szCs w:val="24"/>
              </w:rPr>
              <w:t>轴五电机</w:t>
            </w:r>
            <w:proofErr w:type="gramEnd"/>
            <w:r w:rsidRPr="00CF2899">
              <w:rPr>
                <w:rFonts w:ascii="宋体" w:hAnsi="宋体" w:cs="宋体"/>
                <w:sz w:val="24"/>
                <w:szCs w:val="24"/>
              </w:rPr>
              <w:t>皮带轮、</w:t>
            </w:r>
            <w:proofErr w:type="gramStart"/>
            <w:r w:rsidRPr="00CF2899">
              <w:rPr>
                <w:rFonts w:ascii="宋体" w:hAnsi="宋体" w:cs="宋体"/>
                <w:sz w:val="24"/>
                <w:szCs w:val="24"/>
              </w:rPr>
              <w:t>轴五电机座、轴五</w:t>
            </w:r>
            <w:proofErr w:type="gramEnd"/>
            <w:r w:rsidRPr="00CF2899">
              <w:rPr>
                <w:rFonts w:ascii="宋体" w:hAnsi="宋体" w:cs="宋体"/>
                <w:sz w:val="24"/>
                <w:szCs w:val="24"/>
              </w:rPr>
              <w:t>皮带、</w:t>
            </w:r>
            <w:proofErr w:type="gramStart"/>
            <w:r w:rsidRPr="00CF2899">
              <w:rPr>
                <w:rFonts w:ascii="宋体" w:hAnsi="宋体" w:cs="宋体"/>
                <w:sz w:val="24"/>
                <w:szCs w:val="24"/>
              </w:rPr>
              <w:t>轴五电机</w:t>
            </w:r>
            <w:proofErr w:type="gramEnd"/>
            <w:r w:rsidRPr="00CF2899">
              <w:rPr>
                <w:rFonts w:ascii="宋体" w:hAnsi="宋体" w:cs="宋体"/>
                <w:sz w:val="24"/>
                <w:szCs w:val="24"/>
              </w:rPr>
              <w:t>、轴五、</w:t>
            </w:r>
            <w:proofErr w:type="gramStart"/>
            <w:r w:rsidRPr="00CF2899">
              <w:rPr>
                <w:rFonts w:ascii="宋体" w:hAnsi="宋体" w:cs="宋体"/>
                <w:sz w:val="24"/>
                <w:szCs w:val="24"/>
              </w:rPr>
              <w:t>轴五轴承</w:t>
            </w:r>
            <w:proofErr w:type="gramEnd"/>
            <w:r w:rsidRPr="00CF2899">
              <w:rPr>
                <w:rFonts w:ascii="宋体" w:hAnsi="宋体" w:cs="宋体"/>
                <w:sz w:val="24"/>
                <w:szCs w:val="24"/>
              </w:rPr>
              <w:t>、</w:t>
            </w:r>
            <w:proofErr w:type="gramStart"/>
            <w:r w:rsidRPr="00CF2899">
              <w:rPr>
                <w:rFonts w:ascii="宋体" w:hAnsi="宋体" w:cs="宋体"/>
                <w:sz w:val="24"/>
                <w:szCs w:val="24"/>
              </w:rPr>
              <w:t>轴六连轴</w:t>
            </w:r>
            <w:proofErr w:type="gramEnd"/>
            <w:r w:rsidRPr="00CF2899">
              <w:rPr>
                <w:rFonts w:ascii="宋体" w:hAnsi="宋体" w:cs="宋体"/>
                <w:sz w:val="24"/>
                <w:szCs w:val="24"/>
              </w:rPr>
              <w:t>器、</w:t>
            </w:r>
            <w:proofErr w:type="gramStart"/>
            <w:r w:rsidRPr="00CF2899">
              <w:rPr>
                <w:rFonts w:ascii="宋体" w:hAnsi="宋体" w:cs="宋体"/>
                <w:sz w:val="24"/>
                <w:szCs w:val="24"/>
              </w:rPr>
              <w:t>轴六电机座、轴六</w:t>
            </w:r>
            <w:proofErr w:type="gramEnd"/>
            <w:r w:rsidRPr="00CF2899">
              <w:rPr>
                <w:rFonts w:ascii="宋体" w:hAnsi="宋体" w:cs="宋体"/>
                <w:sz w:val="24"/>
                <w:szCs w:val="24"/>
              </w:rPr>
              <w:t>减速器、</w:t>
            </w:r>
            <w:proofErr w:type="gramStart"/>
            <w:r w:rsidRPr="00CF2899">
              <w:rPr>
                <w:rFonts w:ascii="宋体" w:hAnsi="宋体" w:cs="宋体"/>
                <w:sz w:val="24"/>
                <w:szCs w:val="24"/>
              </w:rPr>
              <w:t>轴六减速器</w:t>
            </w:r>
            <w:proofErr w:type="gramEnd"/>
            <w:r w:rsidRPr="00CF2899">
              <w:rPr>
                <w:rFonts w:ascii="宋体" w:hAnsi="宋体" w:cs="宋体"/>
                <w:sz w:val="24"/>
                <w:szCs w:val="24"/>
              </w:rPr>
              <w:t>皮带轮、</w:t>
            </w:r>
            <w:proofErr w:type="gramStart"/>
            <w:r w:rsidRPr="00CF2899">
              <w:rPr>
                <w:rFonts w:ascii="宋体" w:hAnsi="宋体" w:cs="宋体"/>
                <w:sz w:val="24"/>
                <w:szCs w:val="24"/>
              </w:rPr>
              <w:t>轴六电机、轴六皮带</w:t>
            </w:r>
            <w:proofErr w:type="gramEnd"/>
            <w:r w:rsidRPr="00CF2899">
              <w:rPr>
                <w:rFonts w:ascii="宋体" w:hAnsi="宋体" w:cs="宋体"/>
                <w:sz w:val="24"/>
                <w:szCs w:val="24"/>
              </w:rPr>
              <w:t>等零件。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（6）VR整体考核：</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1)VR虚拟场景中需包含整体考核区域，在完成了所有的六个区域练习之后能够解锁安装考核模式。</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2)在该区域中用户可以从头到尾整体装配机器人，过程没有任何的操作提示，从而验证知识、展示实力。</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3)考核过程可记录有效操作过程，还包含考核时间、完成度、错误的操作次数和综合成绩等信息。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4)考核区域考核时包含倒计时提醒，用户可以随时查看剩余时间，时间截止后用户将不能作答，等待考核结果。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考核结果菜单中显示考核分数，按照加分法，满分100并扣除错误操作的分数，系统能够自动记录用户的操作过程，并对操作数据进行分析给出评价，成绩最终由统筹管理评定及导出（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（7）学生</w:t>
            </w:r>
            <w:proofErr w:type="gramStart"/>
            <w:r w:rsidRPr="00CF2899">
              <w:rPr>
                <w:rFonts w:ascii="宋体" w:hAnsi="宋体" w:cs="宋体"/>
                <w:sz w:val="24"/>
                <w:szCs w:val="24"/>
              </w:rPr>
              <w:t>端管理</w:t>
            </w:r>
            <w:proofErr w:type="gramEnd"/>
            <w:r w:rsidRPr="00CF2899">
              <w:rPr>
                <w:rFonts w:ascii="宋体" w:hAnsi="宋体" w:cs="宋体"/>
                <w:sz w:val="24"/>
                <w:szCs w:val="24"/>
              </w:rPr>
              <w:t>平台与硬件系统平台对接，包含学习中心、个人中心、消息列表。让学生端进行VR系统性功能学习与训练考核，学生考核成绩数据对接VR元宇宙教师</w:t>
            </w:r>
            <w:proofErr w:type="gramStart"/>
            <w:r w:rsidRPr="00CF2899">
              <w:rPr>
                <w:rFonts w:ascii="宋体" w:hAnsi="宋体" w:cs="宋体"/>
                <w:sz w:val="24"/>
                <w:szCs w:val="24"/>
              </w:rPr>
              <w:t>端资源</w:t>
            </w:r>
            <w:proofErr w:type="gramEnd"/>
            <w:r w:rsidRPr="00CF2899">
              <w:rPr>
                <w:rFonts w:ascii="宋体" w:hAnsi="宋体" w:cs="宋体"/>
                <w:sz w:val="24"/>
                <w:szCs w:val="24"/>
              </w:rPr>
              <w:t>开放平台的课任教师统筹管理评定及导出。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30.PLC交互式系统：</w:t>
            </w:r>
          </w:p>
          <w:p w:rsidR="005178A4" w:rsidRPr="00CF2899" w:rsidRDefault="00605B44">
            <w:pPr>
              <w:spacing w:line="360" w:lineRule="auto"/>
              <w:rPr>
                <w:rFonts w:ascii="宋体" w:hAnsi="宋体" w:cs="宋体"/>
                <w:sz w:val="24"/>
              </w:rPr>
            </w:pPr>
            <w:r w:rsidRPr="00CF2899">
              <w:rPr>
                <w:rFonts w:ascii="宋体" w:hAnsi="宋体" w:cs="宋体" w:hint="eastAsia"/>
                <w:sz w:val="24"/>
              </w:rPr>
              <w:t>（1)此系统使用全三维虚拟仿真技术，内置完整且具有典型电气自动化系统模块库，所有模块以三维元件模型的形式存在，通过鼠标点击、拖动即可将各种模块拼装在一起，形成一个完备的自动化系统；此系统可以被各种外部技术控制，成为一个虚拟的被控对象，方便学习、实训电气自动化专业知识，例如训练PLC的编程能力，培训PLC控制系统原理。</w:t>
            </w:r>
            <w:r w:rsidRPr="00CF2899">
              <w:rPr>
                <w:rFonts w:ascii="宋体" w:hAnsi="宋体" w:cs="宋体" w:hint="eastAsia"/>
                <w:sz w:val="24"/>
              </w:rPr>
              <w:br/>
              <w:t>（2）软件包含一个完整且具有典型工业设备的模块库，用户可以通过模块库搭建自己的工业系统，其中模块数量≥80个，将来可升级扩充（供应商须在证明文件中提供功能截图佐证）。</w:t>
            </w:r>
          </w:p>
          <w:p w:rsidR="005178A4" w:rsidRPr="00CF2899" w:rsidRDefault="00605B44">
            <w:pPr>
              <w:spacing w:line="360" w:lineRule="auto"/>
              <w:rPr>
                <w:rFonts w:ascii="宋体" w:hAnsi="宋体" w:cs="宋体"/>
                <w:sz w:val="24"/>
              </w:rPr>
            </w:pPr>
            <w:r w:rsidRPr="00CF2899">
              <w:rPr>
                <w:rFonts w:ascii="宋体" w:hAnsi="宋体" w:cs="宋体" w:hint="eastAsia"/>
                <w:sz w:val="24"/>
              </w:rPr>
              <w:t>（3）模块库中元件种类包括但不限于：RFID、传感器、传送带、挡板、有轨叉车、按钮、开关、信号灯、机械臂、液罐、加工中心、安全设备等。</w:t>
            </w:r>
          </w:p>
          <w:p w:rsidR="005178A4" w:rsidRPr="00CF2899" w:rsidRDefault="00605B44">
            <w:pPr>
              <w:spacing w:line="360" w:lineRule="auto"/>
              <w:rPr>
                <w:rFonts w:ascii="宋体" w:hAnsi="宋体" w:cs="宋体"/>
                <w:sz w:val="24"/>
              </w:rPr>
            </w:pPr>
            <w:r w:rsidRPr="00CF2899">
              <w:rPr>
                <w:rFonts w:ascii="宋体" w:hAnsi="宋体" w:cs="宋体" w:hint="eastAsia"/>
                <w:sz w:val="24"/>
              </w:rPr>
              <w:t>（4）软件内置≥20个预构建的自动化系统实例，包括但不限于分拣、堆垛、仓储、抓取、灌装等工业典型系统，这些系统可以被用户修改、编辑、保存（供应商在证明文件中须提供</w:t>
            </w:r>
            <w:r w:rsidRPr="00CF2899">
              <w:rPr>
                <w:rFonts w:ascii="宋体" w:hAnsi="宋体" w:cs="宋体" w:hint="eastAsia"/>
                <w:sz w:val="24"/>
              </w:rPr>
              <w:lastRenderedPageBreak/>
              <w:t>功能截图佐证）。</w:t>
            </w:r>
          </w:p>
          <w:p w:rsidR="005178A4" w:rsidRPr="00CF2899" w:rsidRDefault="005178A4">
            <w:pPr>
              <w:rPr>
                <w:rFonts w:ascii="宋体" w:hAnsi="宋体" w:cs="宋体"/>
                <w:sz w:val="24"/>
              </w:rPr>
            </w:pPr>
          </w:p>
          <w:p w:rsidR="005178A4" w:rsidRPr="00CF2899" w:rsidRDefault="00605B44">
            <w:pPr>
              <w:pStyle w:val="21"/>
              <w:ind w:leftChars="0" w:left="0"/>
              <w:rPr>
                <w:rFonts w:ascii="宋体" w:hAnsi="宋体" w:cs="宋体"/>
                <w:b/>
                <w:bCs/>
                <w:sz w:val="24"/>
              </w:rPr>
            </w:pPr>
            <w:r w:rsidRPr="00CF2899">
              <w:rPr>
                <w:rFonts w:ascii="宋体" w:hAnsi="宋体" w:cs="宋体" w:hint="eastAsia"/>
                <w:b/>
                <w:bCs/>
                <w:sz w:val="24"/>
              </w:rPr>
              <w:t>数字中国创新大赛数字智造赛道职工组设备</w:t>
            </w:r>
          </w:p>
          <w:p w:rsidR="005178A4" w:rsidRPr="00CF2899" w:rsidRDefault="00605B44">
            <w:pPr>
              <w:pStyle w:val="null3"/>
              <w:spacing w:line="360" w:lineRule="auto"/>
              <w:ind w:firstLineChars="200" w:firstLine="480"/>
              <w:jc w:val="both"/>
              <w:rPr>
                <w:rFonts w:ascii="宋体" w:hAnsi="宋体" w:cs="宋体" w:hint="default"/>
                <w:sz w:val="24"/>
                <w:szCs w:val="24"/>
              </w:rPr>
            </w:pPr>
            <w:r w:rsidRPr="00CF2899">
              <w:rPr>
                <w:rFonts w:ascii="宋体" w:hAnsi="宋体" w:cs="宋体"/>
                <w:sz w:val="24"/>
                <w:szCs w:val="24"/>
              </w:rPr>
              <w:t>平台是满足人工智能视觉感知（感知）、AI算法分析（决策）和机器人执行（行动）三个环节无缝衔接的智能系统。对接智能制造领域中视觉检测、引导定位、瑕疵检测、视觉识别、语音识别、手势识别等应用场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平台整体规格参数要求：</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1）电源：单相三线</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2）功率：≤2kVA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3）气动气压：0.4～0.6MPa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4）系统外形尺寸：系统外形尺寸：≥1450×845×1770mm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5）安全保护：具有短路保护、接地保护、机器安全防护等功能。</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平台详细技术参数：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2D智能视觉单元</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（1）2D彩色工业相机模块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彩色工业相机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①</w:t>
            </w:r>
            <w:r w:rsidRPr="00CF2899">
              <w:rPr>
                <w:rFonts w:ascii="宋体" w:hAnsi="宋体" w:cs="宋体"/>
                <w:sz w:val="24"/>
                <w:szCs w:val="24"/>
              </w:rPr>
              <w:tab/>
              <w:t>像素：≥500万</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②</w:t>
            </w:r>
            <w:r w:rsidRPr="00CF2899">
              <w:rPr>
                <w:rFonts w:ascii="宋体" w:hAnsi="宋体" w:cs="宋体"/>
                <w:sz w:val="24"/>
                <w:szCs w:val="24"/>
              </w:rPr>
              <w:tab/>
              <w:t>传感器类型：CMOS全局快门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③</w:t>
            </w:r>
            <w:r w:rsidRPr="00CF2899">
              <w:rPr>
                <w:rFonts w:ascii="宋体" w:hAnsi="宋体" w:cs="宋体"/>
                <w:sz w:val="24"/>
                <w:szCs w:val="24"/>
              </w:rPr>
              <w:tab/>
              <w:t>靶面尺寸：≥2/3″</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④</w:t>
            </w:r>
            <w:r w:rsidRPr="00CF2899">
              <w:rPr>
                <w:rFonts w:ascii="宋体" w:hAnsi="宋体" w:cs="宋体"/>
                <w:sz w:val="24"/>
                <w:szCs w:val="24"/>
              </w:rPr>
              <w:tab/>
              <w:t>相机类型：彩色</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⑤</w:t>
            </w:r>
            <w:r w:rsidRPr="00CF2899">
              <w:rPr>
                <w:rFonts w:ascii="宋体" w:hAnsi="宋体" w:cs="宋体"/>
                <w:sz w:val="24"/>
                <w:szCs w:val="24"/>
              </w:rPr>
              <w:tab/>
              <w:t>GPIO：≥1 路光</w:t>
            </w:r>
            <w:proofErr w:type="gramStart"/>
            <w:r w:rsidRPr="00CF2899">
              <w:rPr>
                <w:rFonts w:ascii="宋体" w:hAnsi="宋体" w:cs="宋体"/>
                <w:sz w:val="24"/>
                <w:szCs w:val="24"/>
              </w:rPr>
              <w:t>耦</w:t>
            </w:r>
            <w:proofErr w:type="gramEnd"/>
            <w:r w:rsidRPr="00CF2899">
              <w:rPr>
                <w:rFonts w:ascii="宋体" w:hAnsi="宋体" w:cs="宋体"/>
                <w:sz w:val="24"/>
                <w:szCs w:val="24"/>
              </w:rPr>
              <w:t>隔离输入（Line0），≥1 路光</w:t>
            </w:r>
            <w:proofErr w:type="gramStart"/>
            <w:r w:rsidRPr="00CF2899">
              <w:rPr>
                <w:rFonts w:ascii="宋体" w:hAnsi="宋体" w:cs="宋体"/>
                <w:sz w:val="24"/>
                <w:szCs w:val="24"/>
              </w:rPr>
              <w:t>耦</w:t>
            </w:r>
            <w:proofErr w:type="gramEnd"/>
            <w:r w:rsidRPr="00CF2899">
              <w:rPr>
                <w:rFonts w:ascii="宋体" w:hAnsi="宋体" w:cs="宋体"/>
                <w:sz w:val="24"/>
                <w:szCs w:val="24"/>
              </w:rPr>
              <w:t>隔离输出（Line1），≥1 路双向可</w:t>
            </w:r>
            <w:proofErr w:type="gramStart"/>
            <w:r w:rsidRPr="00CF2899">
              <w:rPr>
                <w:rFonts w:ascii="宋体" w:hAnsi="宋体" w:cs="宋体"/>
                <w:sz w:val="24"/>
                <w:szCs w:val="24"/>
              </w:rPr>
              <w:t>配置非</w:t>
            </w:r>
            <w:proofErr w:type="gramEnd"/>
            <w:r w:rsidRPr="00CF2899">
              <w:rPr>
                <w:rFonts w:ascii="宋体" w:hAnsi="宋体" w:cs="宋体"/>
                <w:sz w:val="24"/>
                <w:szCs w:val="24"/>
              </w:rPr>
              <w:t>隔离I/O（Line2）</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⑥</w:t>
            </w:r>
            <w:r w:rsidRPr="00CF2899">
              <w:rPr>
                <w:rFonts w:ascii="宋体" w:hAnsi="宋体" w:cs="宋体"/>
                <w:sz w:val="24"/>
                <w:szCs w:val="24"/>
              </w:rPr>
              <w:tab/>
              <w:t>镜头接口：应为C-Mount接口</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⑦</w:t>
            </w:r>
            <w:r w:rsidRPr="00CF2899">
              <w:rPr>
                <w:rFonts w:ascii="宋体" w:hAnsi="宋体" w:cs="宋体"/>
                <w:sz w:val="24"/>
                <w:szCs w:val="24"/>
              </w:rPr>
              <w:tab/>
              <w:t>镜像：应支持水平镜像、垂直镜像输出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⑧</w:t>
            </w:r>
            <w:r w:rsidRPr="00CF2899">
              <w:rPr>
                <w:rFonts w:ascii="宋体" w:hAnsi="宋体" w:cs="宋体"/>
                <w:sz w:val="24"/>
                <w:szCs w:val="24"/>
              </w:rPr>
              <w:tab/>
              <w:t>数据接口：Gigabit Ethernet（1000Mbit/s）兼容Fast Ethernet（100Mbit/s）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⑨</w:t>
            </w:r>
            <w:r w:rsidRPr="00CF2899">
              <w:rPr>
                <w:rFonts w:ascii="宋体" w:hAnsi="宋体" w:cs="宋体"/>
                <w:sz w:val="24"/>
                <w:szCs w:val="24"/>
              </w:rPr>
              <w:tab/>
              <w:t>典型功耗：≤2.9W</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⑩</w:t>
            </w:r>
            <w:r w:rsidRPr="00CF2899">
              <w:rPr>
                <w:rFonts w:ascii="宋体" w:hAnsi="宋体" w:cs="宋体"/>
                <w:sz w:val="24"/>
                <w:szCs w:val="24"/>
              </w:rPr>
              <w:tab/>
              <w:t>供电：9-24VDC，支持POE供电</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⑪</w:t>
            </w:r>
            <w:r w:rsidRPr="00CF2899">
              <w:rPr>
                <w:rFonts w:ascii="宋体" w:hAnsi="宋体" w:cs="宋体"/>
                <w:sz w:val="24"/>
                <w:szCs w:val="24"/>
              </w:rPr>
              <w:tab/>
              <w:t>全分辨率下</w:t>
            </w:r>
            <w:proofErr w:type="gramStart"/>
            <w:r w:rsidRPr="00CF2899">
              <w:rPr>
                <w:rFonts w:ascii="宋体" w:hAnsi="宋体" w:cs="宋体"/>
                <w:sz w:val="24"/>
                <w:szCs w:val="24"/>
              </w:rPr>
              <w:t>的帧率</w:t>
            </w:r>
            <w:proofErr w:type="gramEnd"/>
            <w:r w:rsidRPr="00CF2899">
              <w:rPr>
                <w:rFonts w:ascii="宋体" w:hAnsi="宋体" w:cs="宋体"/>
                <w:sz w:val="24"/>
                <w:szCs w:val="24"/>
              </w:rPr>
              <w:t>≥24.2fps，无损压缩模式下≥35.6fps。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工业相机网线</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1根彩色工业相机1用网线，长度约≥3米</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 工业相机电源线</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1根彩色工业相机1用电源线，长度约≥3米</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 相机支架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1套相机安装支架，用于相机、光源等器件安装，高度≥600mm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（2）工业镜头</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1）靶面尺寸：≥2/3″</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2）焦距：≥35mm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3）最短物距：≤0.15m；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4）光圈控制方式：手动调整</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5）聚焦控制方式：手动调整</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6）畸变：0.02%</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7）分辨率：≥800万</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8）接口类型：C-Mount</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9）外形尺寸：≥φ32×48.43mm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（3）2D视觉图像处理软件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1）功能包括：有无/正反检测、颜色/位置判断、定位、2D尺寸测量、ID识别、字符识别等。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2）提供定位功能：包括快速特征匹配、高精度特征匹配、圆查找、Blob分析、卡尺工具、边缘查找、边缘交点、平行线查找等。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3）提供测量工具：包括线圆测量、线线测量、圆拟合、直线拟合、像素统计、直方图工具等。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4）标定工具：包括标定板标定、N点标定、畸变标定等。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5）对位工具：包括相机映射、</w:t>
            </w:r>
            <w:proofErr w:type="gramStart"/>
            <w:r w:rsidRPr="00CF2899">
              <w:rPr>
                <w:rFonts w:ascii="宋体" w:hAnsi="宋体" w:cs="宋体"/>
                <w:sz w:val="24"/>
                <w:szCs w:val="24"/>
              </w:rPr>
              <w:t>点集对位</w:t>
            </w:r>
            <w:proofErr w:type="gramEnd"/>
            <w:r w:rsidRPr="00CF2899">
              <w:rPr>
                <w:rFonts w:ascii="宋体" w:hAnsi="宋体" w:cs="宋体"/>
                <w:sz w:val="24"/>
                <w:szCs w:val="24"/>
              </w:rPr>
              <w:t>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6）图像处理工具：包括图像组合、形态学处理、图像滤波、图像增强、清晰度评估、仿射变换、圆环展开等。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7）逻辑工具：包括条件检测、格式化、字符比较、点集、耗时统计等。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8）识别工具：包括条码识别、</w:t>
            </w:r>
            <w:proofErr w:type="gramStart"/>
            <w:r w:rsidRPr="00CF2899">
              <w:rPr>
                <w:rFonts w:ascii="宋体" w:hAnsi="宋体" w:cs="宋体"/>
                <w:sz w:val="24"/>
                <w:szCs w:val="24"/>
              </w:rPr>
              <w:t>二维码识别</w:t>
            </w:r>
            <w:proofErr w:type="gramEnd"/>
            <w:r w:rsidRPr="00CF2899">
              <w:rPr>
                <w:rFonts w:ascii="宋体" w:hAnsi="宋体" w:cs="宋体"/>
                <w:sz w:val="24"/>
                <w:szCs w:val="24"/>
              </w:rPr>
              <w:t>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9）支持Modbus通信、TCP通信、IO通信等。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10）算法开发平台配备了高性能深度学习算法，经过大量案例验证、优化后的算法能够对常见检则品都有良好的适应性。 深度学习算法提供图像分割、分类、模板检测、字符定位与识别，图像检索，异常检测等算法模块。提供独立训练工具进行</w:t>
            </w:r>
            <w:proofErr w:type="gramStart"/>
            <w:r w:rsidRPr="00CF2899">
              <w:rPr>
                <w:rFonts w:ascii="宋体" w:hAnsi="宋体" w:cs="宋体"/>
                <w:sz w:val="24"/>
                <w:szCs w:val="24"/>
              </w:rPr>
              <w:t>图像打标训练</w:t>
            </w:r>
            <w:proofErr w:type="gramEnd"/>
            <w:r w:rsidRPr="00CF2899">
              <w:rPr>
                <w:rFonts w:ascii="宋体" w:hAnsi="宋体" w:cs="宋体"/>
                <w:sz w:val="24"/>
                <w:szCs w:val="24"/>
              </w:rPr>
              <w:t>，可高效完成</w:t>
            </w:r>
            <w:r w:rsidRPr="00CF2899">
              <w:rPr>
                <w:rFonts w:ascii="宋体" w:hAnsi="宋体" w:cs="宋体"/>
                <w:sz w:val="24"/>
                <w:szCs w:val="24"/>
              </w:rPr>
              <w:lastRenderedPageBreak/>
              <w:t>深度学习模块的应用。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11）软件配套1个加密狗，用于软件使用时的授权认证。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3D智能视觉单元</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3D视觉模块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3D视觉模块包含视觉相机、固定安装件、电源线和通讯线等。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1）3D视觉相机：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采用工业级3D相机，超小体积，超高精度，</w:t>
            </w:r>
            <w:proofErr w:type="gramStart"/>
            <w:r w:rsidRPr="00CF2899">
              <w:rPr>
                <w:rFonts w:ascii="宋体" w:hAnsi="宋体" w:cs="宋体"/>
                <w:sz w:val="24"/>
                <w:szCs w:val="24"/>
              </w:rPr>
              <w:t>抗环境光</w:t>
            </w:r>
            <w:proofErr w:type="gramEnd"/>
            <w:r w:rsidRPr="00CF2899">
              <w:rPr>
                <w:rFonts w:ascii="宋体" w:hAnsi="宋体" w:cs="宋体"/>
                <w:sz w:val="24"/>
                <w:szCs w:val="24"/>
              </w:rPr>
              <w:t>性能优异，适用于视觉引导定位装配、高精度抓取等精细化作业场景。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主要参数：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①推荐工作距离：≥300 – 600mm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②近端视场：≥220 × 160 @ 0.3 m  </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③远端视场：≥430 × 320 @ 0.6 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④分辨率：≥1280 × 1024</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⑤像素数≥1.3MP</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⑥Z向重复定位精度(σ)：0.1 mm @ 0.5 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⑦标定精度：0.1 mm @ 0.5 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⑧3D采集时间：0.8 - 1.3s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⑨基线长度：≥68mm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⑩外形尺寸：≥145 × 51 × 85mm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（2）固定安装件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用于3D视觉相机等器件的安装固定。</w:t>
            </w:r>
          </w:p>
          <w:p w:rsidR="005178A4" w:rsidRPr="00CF2899" w:rsidRDefault="00605B44">
            <w:pPr>
              <w:pStyle w:val="null3"/>
              <w:numPr>
                <w:ilvl w:val="0"/>
                <w:numId w:val="1"/>
              </w:numPr>
              <w:spacing w:line="360" w:lineRule="auto"/>
              <w:jc w:val="both"/>
              <w:rPr>
                <w:rFonts w:ascii="宋体" w:hAnsi="宋体" w:cs="宋体" w:hint="default"/>
                <w:sz w:val="24"/>
                <w:szCs w:val="24"/>
              </w:rPr>
            </w:pPr>
            <w:r w:rsidRPr="00CF2899">
              <w:rPr>
                <w:rFonts w:ascii="宋体" w:hAnsi="宋体" w:cs="宋体"/>
                <w:sz w:val="24"/>
                <w:szCs w:val="24"/>
              </w:rPr>
              <w:t>3D视觉图像处理软件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1）3D相机软件——图形化机器视觉软件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机器视觉软件应采用完全图形化的界面，用户无须编写代码即可完成无序工件上料、纸箱/麻袋拆码垛、尺寸测量、缺陷检测、涂胶/切割/焊接、高精度定位装配等先进的机器视觉应用。内置3D视觉、深度学习等前沿算法模块，可满足复杂、多样的实际需求。</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 2）3D相机软件——机器人智能编程环境</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机器人智能编程环境，可视化、无代码的编程界面，一键仿真。内置轨迹规划、碰撞检测、抓取规划等智能算法，已适配国内外众多主流品牌机器人。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无代码编程：软件内编程采用流程图搭建形式，新用户无需掌握任何编程经验，仅需“添加</w:t>
            </w:r>
            <w:r w:rsidRPr="00CF2899">
              <w:rPr>
                <w:rFonts w:ascii="宋体" w:hAnsi="宋体" w:cs="宋体"/>
                <w:sz w:val="24"/>
                <w:szCs w:val="24"/>
              </w:rPr>
              <w:lastRenderedPageBreak/>
              <w:t>功能模块 - 配置模块参数 - 连接模块连线”即可实现机器人编程。</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 3）SDK软件开发套件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优化成像效果和速度，提升系统稳定性，更好地支持高精度引导和测量需求。</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4）配套1个加密狗，用于软件使用时的授权认证。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(4)3D视觉标定组件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应包含3D视觉法兰、3D视觉标定板等。</w:t>
            </w:r>
          </w:p>
          <w:p w:rsidR="005178A4" w:rsidRPr="00CF2899" w:rsidRDefault="00605B44">
            <w:pPr>
              <w:pStyle w:val="null3"/>
              <w:numPr>
                <w:ilvl w:val="0"/>
                <w:numId w:val="2"/>
              </w:numPr>
              <w:spacing w:line="360" w:lineRule="auto"/>
              <w:jc w:val="both"/>
              <w:rPr>
                <w:rFonts w:ascii="宋体" w:hAnsi="宋体" w:cs="宋体" w:hint="default"/>
                <w:sz w:val="24"/>
                <w:szCs w:val="24"/>
              </w:rPr>
            </w:pPr>
            <w:r w:rsidRPr="00CF2899">
              <w:rPr>
                <w:rFonts w:ascii="宋体" w:hAnsi="宋体" w:cs="宋体"/>
                <w:sz w:val="24"/>
                <w:szCs w:val="24"/>
              </w:rPr>
              <w:t>光源套件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(1)同轴光源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工作电压：≥DC24V</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功率：≤7.2W</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 发光面积：≥60×60mm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 外形尺寸：≥94×68×66mm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(2)光源控制器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采用大规模集成电路，应用数字采样技术，进行实时测量与显示。也可以用来调节直流电压的仪表。接线简单方便，带过压保护，RJ45网络接口。支持工业网络数据采集MODBUS-TCP工业网络协议，可以与PLC等控制系统进行网络通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输入电压：12-60VDC （输入的电压比输出的电压高1.5V），输出电压：12-60VDC</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应支持≥4路独立光源控制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 应具有光源调节旋钮，支持每</w:t>
            </w:r>
            <w:proofErr w:type="gramStart"/>
            <w:r w:rsidRPr="00CF2899">
              <w:rPr>
                <w:rFonts w:ascii="宋体" w:hAnsi="宋体" w:cs="宋体"/>
                <w:sz w:val="24"/>
                <w:szCs w:val="24"/>
              </w:rPr>
              <w:t>路独立</w:t>
            </w:r>
            <w:proofErr w:type="gramEnd"/>
            <w:r w:rsidRPr="00CF2899">
              <w:rPr>
                <w:rFonts w:ascii="宋体" w:hAnsi="宋体" w:cs="宋体"/>
                <w:sz w:val="24"/>
                <w:szCs w:val="24"/>
              </w:rPr>
              <w:t>调节</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 输出电流：≥3A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 可编程通讯输出接口： RJ-45接口</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 通讯规约 标准 MODBUS-TCP</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 应带有系统显示功能，≥0.96英寸OLED显示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 为保证产品成熟性，供应商需提供产品实物产品图片，并标注光源调节旋钮位置、RJ-45 接口、≥0.96 英寸 OLED 显示以及面板印刷有光源控制器原理图佐证。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  机器人工作站</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机器人工作站由机器人本体、机器人控制器和示教器等组成。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机器人本体</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机器人轴数：≥6轴</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2) 最大负载：≥5kg</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 工作半径：≥850 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 重复定位精度：≤±0.02 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 工作最大速度：≥3m/s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 轴运动参数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①</w:t>
            </w:r>
            <w:r w:rsidRPr="00CF2899">
              <w:rPr>
                <w:rFonts w:ascii="宋体" w:hAnsi="宋体" w:cs="宋体"/>
                <w:sz w:val="24"/>
                <w:szCs w:val="24"/>
              </w:rPr>
              <w:tab/>
              <w:t>轴1：工作范围≥-360°到+360°，最大速度≥180°/s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②</w:t>
            </w:r>
            <w:r w:rsidRPr="00CF2899">
              <w:rPr>
                <w:rFonts w:ascii="宋体" w:hAnsi="宋体" w:cs="宋体"/>
                <w:sz w:val="24"/>
                <w:szCs w:val="24"/>
              </w:rPr>
              <w:tab/>
              <w:t>轴2：工作范围≥-360°到+360°，最大速度≥180°/s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③</w:t>
            </w:r>
            <w:r w:rsidRPr="00CF2899">
              <w:rPr>
                <w:rFonts w:ascii="宋体" w:hAnsi="宋体" w:cs="宋体"/>
                <w:sz w:val="24"/>
                <w:szCs w:val="24"/>
              </w:rPr>
              <w:tab/>
              <w:t>轴3：工作范围≥-160°到+160°，最大速度≥180°/s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④</w:t>
            </w:r>
            <w:r w:rsidRPr="00CF2899">
              <w:rPr>
                <w:rFonts w:ascii="宋体" w:hAnsi="宋体" w:cs="宋体"/>
                <w:sz w:val="24"/>
                <w:szCs w:val="24"/>
              </w:rPr>
              <w:tab/>
              <w:t>轴4：工作范围≥-360°到+360°，最大速度≥180°/s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⑤</w:t>
            </w:r>
            <w:r w:rsidRPr="00CF2899">
              <w:rPr>
                <w:rFonts w:ascii="宋体" w:hAnsi="宋体" w:cs="宋体"/>
                <w:sz w:val="24"/>
                <w:szCs w:val="24"/>
              </w:rPr>
              <w:tab/>
              <w:t>轴5： 工作范围≥-360°到+360°，最大速度≥180°/s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⑥</w:t>
            </w:r>
            <w:r w:rsidRPr="00CF2899">
              <w:rPr>
                <w:rFonts w:ascii="宋体" w:hAnsi="宋体" w:cs="宋体"/>
                <w:sz w:val="24"/>
                <w:szCs w:val="24"/>
              </w:rPr>
              <w:tab/>
              <w:t>轴6： 工作范围≥-360°到+360°，最大速度≥180°/s</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7)额定功率：≥150W</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8)额定电压：DC 48V</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9)末端接口：数字输入：≥2路；数字输出：≥2路；模拟量输入AI：≥2路；RS485（复用 2 路AI）：≥1组 。</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10)末端按钮：机械臂末端增加≥5个功能按键，方便用户手动操作机械臂。包含进入/退出拖动示教、拖动轨迹录制、轨迹复现、</w:t>
            </w:r>
            <w:proofErr w:type="gramStart"/>
            <w:r w:rsidRPr="00CF2899">
              <w:rPr>
                <w:rFonts w:ascii="宋体" w:hAnsi="宋体" w:cs="宋体"/>
                <w:sz w:val="24"/>
                <w:szCs w:val="24"/>
              </w:rPr>
              <w:t>夹爪等</w:t>
            </w:r>
            <w:proofErr w:type="gramEnd"/>
            <w:r w:rsidRPr="00CF2899">
              <w:rPr>
                <w:rFonts w:ascii="宋体" w:hAnsi="宋体" w:cs="宋体"/>
                <w:sz w:val="24"/>
                <w:szCs w:val="24"/>
              </w:rPr>
              <w:t>末端控制、快捷上下使能按钮。</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（2）机器人控制柜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1)输入电源：100～240 V AC，50/60 Hz</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2)输出电源：48V DC，MAX 12.5A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3)控制器接口：数字输入DI：≥16路；数字输出DO：≥16路（可复用为DI）；模拟量输入AI：≥2路；模拟量输出AO：≥2路；编码器输入：≥1组。</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4)通讯方式：TCP/IP，Modbus TCP，无线网络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5)示教方法：APP、电脑、手持示教器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6)编程语言：脚本/图形化</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7)安装方式：落地式</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8)安全功能：紧急停止功能、预留外部安全接口（可通过I/O 接口控制）保护性停止接口，自动运行远端确认接口功能等。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（3）机器人示教器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机器人示教器主要作为进行机器人手动操纵、程序编写、参数配置以及监控用的手持装置。</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 xml:space="preserve"> 当出现一些紧急情况需要机器人自行停止工作。示教器有确保安全的保护性停机的作用。可以对机器人进行运行监控、程序测试、实时调整，还可以主动提示操作员进行所需的输入，在工作单元中集成许多组件。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（4）机器人回弹测量模块：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1）零件模型具备修改原始厚度功能。（供应商须在证明文件中提供功能截图佐证）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2）具有点云匹配功能，具备点云模型与理论模型的配准，能设置匹配误差。（供应商须在证明文件中提供功能截图佐证）</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3）对L型、V型和</w:t>
            </w:r>
            <w:proofErr w:type="gramStart"/>
            <w:r w:rsidRPr="00CF2899">
              <w:rPr>
                <w:rFonts w:ascii="宋体" w:hAnsi="宋体" w:cs="宋体"/>
                <w:sz w:val="24"/>
                <w:szCs w:val="24"/>
              </w:rPr>
              <w:t>帽型</w:t>
            </w:r>
            <w:proofErr w:type="gramEnd"/>
            <w:r w:rsidRPr="00CF2899">
              <w:rPr>
                <w:rFonts w:ascii="宋体" w:hAnsi="宋体" w:cs="宋体"/>
                <w:sz w:val="24"/>
                <w:szCs w:val="24"/>
              </w:rPr>
              <w:t>零件建立两个平面进行标准匹配和位置拟合，输出折弯角度和折弯半径结果；可将理论模型与点云模型进行分析，在要求的起始坐标内，进行截面厚度对比、回弹角度对比；分析结果可以将保存为CSV格式或图片格式。</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  电气控制系统</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（1）操作柜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操作柜应主要由安全光栅、断路器、插座、安全接口模块、继电器模组、安全继电器、CEE工业防水防尘防溅插头插座套件、总电源通断转换开关模块、启动与停止按钮板模块、启动与停止指示灯板模块、平台状态转换开关及指示模块、紧急停止开关模块、24V直流电源模块、机器人紧急停止装置、气压安全监测模块、三色警示灯等电气材料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1）≥2个1P+N断路器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2）≥1个三孔插座</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3）≥1个电源DC24V/5A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4）安全继电器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5）安全接口模块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6）安全光栅</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7）CEE 工业防水防尘防溅插头插座套件：应由工业防水插头插座等组成。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8）总电源通断转换开关模块：应由金属安装板、通断转换开关等组成。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9）启动与停止按钮板模块：应由金属安装板、启动按钮、停止按钮等组成。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10）启动与停止指示灯板模块：应由金属安装板、启动状态指示灯、停止状态指示灯等组成。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11）平台状态转换开关及指示模块：应由金属安装板、转换开关、指示灯等组成。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12）紧急停止开关模块：应由金属安装板、紧急停止开关等组成。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13）气压安全监测模块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①工作电压：≥DC12-24V</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②工作电流：≥40mA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③压力范围：≥-1.0----1.0MPA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④开关输出：PNP</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⑤最大负载电流：≥80Ma</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⑥短路保护：自恢复</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14）三色警示灯：由三色（红、绿、黄）警示灯、蜂鸣器等组成。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（2）工业交换机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≥8口千兆交换机，管理型千兆交换机模块。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1）端口：≥8个10/100/1000Mbps自适应RJ45端口</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2）工业级工作温度：-40℃～75℃</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3）安装方式：导轨式安装</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4）工作环境：提供WEB管理、广播风暴保护和端口中断报警开关，适应各类复杂网络环境。</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（3）电气控制盘</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电气控制盘包含≥25针接口模块、线槽等电气材料。</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1个≥25针接口模块：提供≥8</w:t>
            </w:r>
            <w:proofErr w:type="gramStart"/>
            <w:r w:rsidRPr="00CF2899">
              <w:rPr>
                <w:rFonts w:ascii="宋体" w:hAnsi="宋体" w:cs="宋体"/>
                <w:sz w:val="24"/>
                <w:szCs w:val="24"/>
              </w:rPr>
              <w:t>路数字量输入</w:t>
            </w:r>
            <w:proofErr w:type="gramEnd"/>
            <w:r w:rsidRPr="00CF2899">
              <w:rPr>
                <w:rFonts w:ascii="宋体" w:hAnsi="宋体" w:cs="宋体"/>
                <w:sz w:val="24"/>
                <w:szCs w:val="24"/>
              </w:rPr>
              <w:t>，≥8</w:t>
            </w:r>
            <w:proofErr w:type="gramStart"/>
            <w:r w:rsidRPr="00CF2899">
              <w:rPr>
                <w:rFonts w:ascii="宋体" w:hAnsi="宋体" w:cs="宋体"/>
                <w:sz w:val="24"/>
                <w:szCs w:val="24"/>
              </w:rPr>
              <w:t>路数字量输出</w:t>
            </w:r>
            <w:proofErr w:type="gramEnd"/>
            <w:r w:rsidRPr="00CF2899">
              <w:rPr>
                <w:rFonts w:ascii="宋体" w:hAnsi="宋体" w:cs="宋体"/>
                <w:sz w:val="24"/>
                <w:szCs w:val="24"/>
              </w:rPr>
              <w:t>，有输出指示灯，每</w:t>
            </w:r>
            <w:proofErr w:type="gramStart"/>
            <w:r w:rsidRPr="00CF2899">
              <w:rPr>
                <w:rFonts w:ascii="宋体" w:hAnsi="宋体" w:cs="宋体"/>
                <w:sz w:val="24"/>
                <w:szCs w:val="24"/>
              </w:rPr>
              <w:t>路数字量模块</w:t>
            </w:r>
            <w:proofErr w:type="gramEnd"/>
            <w:r w:rsidRPr="00CF2899">
              <w:rPr>
                <w:rFonts w:ascii="宋体" w:hAnsi="宋体" w:cs="宋体"/>
                <w:sz w:val="24"/>
                <w:szCs w:val="24"/>
              </w:rPr>
              <w:t>提供≥3种颜色接线端子，其中，红色端子提供DC24V电源+，蓝色端子提供DC24V电源-，黑色为数字量输入信号，灰色为数字量输出信号。电源具有保护功能，短路后能自动进入保护状态，当短路消失后，恢复正常的功能。</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  高精度仿生机械手</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主要用于配合机器人实现物流搬运、异形抓取等场景夹取、完成工件抓取，放置等动作，还可进行不用场景下等不同物料的取放。</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（1）抓握力大：大扭矩伺服电机模组与蜗轮蜗杆传动结构，驱动效率高，在确保高刚性的前提下，实现了更大抓握力。</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（2）高精度控制能力：采用高精度伺服刚性连杆传动系统和自</w:t>
            </w:r>
            <w:proofErr w:type="gramStart"/>
            <w:r w:rsidRPr="00CF2899">
              <w:rPr>
                <w:rFonts w:ascii="宋体" w:hAnsi="宋体" w:cs="宋体"/>
                <w:sz w:val="24"/>
                <w:szCs w:val="24"/>
              </w:rPr>
              <w:t>研</w:t>
            </w:r>
            <w:proofErr w:type="gramEnd"/>
            <w:r w:rsidRPr="00CF2899">
              <w:rPr>
                <w:rFonts w:ascii="宋体" w:hAnsi="宋体" w:cs="宋体"/>
                <w:sz w:val="24"/>
                <w:szCs w:val="24"/>
              </w:rPr>
              <w:t>高精度关节模块，并优化力位混合控制算法，实现±0.2mm 重复定位精度，确保每一次动作都精准可靠。</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（3) 尺寸小、重量轻：采用新型创新材料实现整机超轻量化设计，重量≤370g，伺服电机模组</w:t>
            </w:r>
            <w:proofErr w:type="gramStart"/>
            <w:r w:rsidRPr="00CF2899">
              <w:rPr>
                <w:rFonts w:ascii="宋体" w:hAnsi="宋体" w:cs="宋体"/>
                <w:sz w:val="24"/>
                <w:szCs w:val="24"/>
              </w:rPr>
              <w:t>采用驱控一体化</w:t>
            </w:r>
            <w:proofErr w:type="gramEnd"/>
            <w:r w:rsidRPr="00CF2899">
              <w:rPr>
                <w:rFonts w:ascii="宋体" w:hAnsi="宋体" w:cs="宋体"/>
                <w:sz w:val="24"/>
                <w:szCs w:val="24"/>
              </w:rPr>
              <w:t>设计，整</w:t>
            </w:r>
            <w:proofErr w:type="gramStart"/>
            <w:r w:rsidRPr="00CF2899">
              <w:rPr>
                <w:rFonts w:ascii="宋体" w:hAnsi="宋体" w:cs="宋体"/>
                <w:sz w:val="24"/>
                <w:szCs w:val="24"/>
              </w:rPr>
              <w:t>手结构</w:t>
            </w:r>
            <w:proofErr w:type="gramEnd"/>
            <w:r w:rsidRPr="00CF2899">
              <w:rPr>
                <w:rFonts w:ascii="宋体" w:hAnsi="宋体" w:cs="宋体"/>
                <w:sz w:val="24"/>
                <w:szCs w:val="24"/>
              </w:rPr>
              <w:t>紧凑，与人手尺寸高度匹配。</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（4）运动范围</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关节(Joints) </w:t>
            </w:r>
            <w:r w:rsidRPr="00CF2899">
              <w:rPr>
                <w:rFonts w:ascii="宋体" w:hAnsi="宋体" w:cs="宋体"/>
                <w:sz w:val="24"/>
                <w:szCs w:val="24"/>
              </w:rPr>
              <w:tab/>
              <w:t xml:space="preserve">      运动角度(°)</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LF2、RF2、MF2、FF2（弯曲）≥90</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LF1、RF1、MF1、FF1（弯曲）≥80</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THUMB1（弯曲）≥55</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THUMB2（弯曲）≥30</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THUMB3（侧摆）≥88</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（5）基础参数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自由度≥6</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关节数</w:t>
            </w:r>
            <w:r w:rsidRPr="00CF2899">
              <w:rPr>
                <w:rFonts w:ascii="宋体" w:hAnsi="宋体" w:cs="宋体"/>
                <w:sz w:val="24"/>
                <w:szCs w:val="24"/>
              </w:rPr>
              <w:tab/>
              <w:t>≥11（6 主动+5 被动）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传动方式</w:t>
            </w:r>
            <w:r w:rsidRPr="00CF2899">
              <w:rPr>
                <w:rFonts w:ascii="宋体" w:hAnsi="宋体" w:cs="宋体"/>
                <w:sz w:val="24"/>
                <w:szCs w:val="24"/>
              </w:rPr>
              <w:tab/>
              <w:t>蜗轮蜗杆传动</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控制接口</w:t>
            </w:r>
            <w:r w:rsidRPr="00CF2899">
              <w:rPr>
                <w:rFonts w:ascii="宋体" w:hAnsi="宋体" w:cs="宋体"/>
                <w:sz w:val="24"/>
                <w:szCs w:val="24"/>
              </w:rPr>
              <w:tab/>
              <w:t>RS485</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最大负载≥30kg</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工作电压≥DC24V±10%</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重复定位精度≤±0.2mm</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（6）力性能参数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性能指标</w:t>
            </w:r>
            <w:r w:rsidRPr="00CF2899">
              <w:rPr>
                <w:rFonts w:ascii="宋体" w:hAnsi="宋体" w:cs="宋体"/>
                <w:sz w:val="24"/>
                <w:szCs w:val="24"/>
              </w:rPr>
              <w:tab/>
              <w:t>具体参数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拇指最大指尖力≥28N</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四指最大指尖力≥33N</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五指</w:t>
            </w:r>
            <w:proofErr w:type="gramStart"/>
            <w:r w:rsidRPr="00CF2899">
              <w:rPr>
                <w:rFonts w:ascii="宋体" w:hAnsi="宋体" w:cs="宋体"/>
                <w:sz w:val="24"/>
                <w:szCs w:val="24"/>
              </w:rPr>
              <w:t>最大抓</w:t>
            </w:r>
            <w:proofErr w:type="gramEnd"/>
            <w:r w:rsidRPr="00CF2899">
              <w:rPr>
                <w:rFonts w:ascii="宋体" w:hAnsi="宋体" w:cs="宋体"/>
                <w:sz w:val="24"/>
                <w:szCs w:val="24"/>
              </w:rPr>
              <w:t>握力≥130N</w:t>
            </w:r>
          </w:p>
          <w:p w:rsidR="005178A4" w:rsidRPr="00CF2899" w:rsidRDefault="00605B44">
            <w:pPr>
              <w:pStyle w:val="null3"/>
              <w:numPr>
                <w:ilvl w:val="0"/>
                <w:numId w:val="3"/>
              </w:numPr>
              <w:spacing w:line="360" w:lineRule="auto"/>
              <w:jc w:val="both"/>
              <w:rPr>
                <w:rFonts w:ascii="宋体" w:hAnsi="宋体" w:cs="宋体" w:hint="default"/>
                <w:sz w:val="24"/>
                <w:szCs w:val="24"/>
              </w:rPr>
            </w:pPr>
            <w:r w:rsidRPr="00CF2899">
              <w:rPr>
                <w:rFonts w:ascii="宋体" w:hAnsi="宋体" w:cs="宋体"/>
                <w:sz w:val="24"/>
                <w:szCs w:val="24"/>
              </w:rPr>
              <w:t xml:space="preserve"> 被控对象单元</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方形物料供给模块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应由井式料块存储仓、型材基体、安装底盘、推料舌块、推料气缸、气阀模块、对射式传感器、智能电气接口模块等组成。可供给长方形料块。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当对射传感器有信号时，说明方形料井中有物料，此时控制推料气缸的电磁阀动作，推料气缸推出，方形物块被推出，进行供料工作。</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（2）皮带传送运输模块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应由直流减速电机、直流电机驱动模块、同步轮、同步带、多楔带、多楔带轮、涨紧调节装</w:t>
            </w:r>
            <w:r w:rsidRPr="00CF2899">
              <w:rPr>
                <w:rFonts w:ascii="宋体" w:hAnsi="宋体" w:cs="宋体"/>
                <w:sz w:val="24"/>
                <w:szCs w:val="24"/>
              </w:rPr>
              <w:lastRenderedPageBreak/>
              <w:t>置、型材机体、可调支架、智能电气接口模块等组成。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（3）传感器检测定位模块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应主要由定位传感器、安装底盘、安装支架、接线端子等组成。</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（4）物料分拣模块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主要由1个滑槽以及</w:t>
            </w:r>
            <w:proofErr w:type="gramStart"/>
            <w:r w:rsidRPr="00CF2899">
              <w:rPr>
                <w:rFonts w:ascii="宋体" w:hAnsi="宋体" w:cs="宋体"/>
                <w:sz w:val="24"/>
                <w:szCs w:val="24"/>
              </w:rPr>
              <w:t>钣</w:t>
            </w:r>
            <w:proofErr w:type="gramEnd"/>
            <w:r w:rsidRPr="00CF2899">
              <w:rPr>
                <w:rFonts w:ascii="宋体" w:hAnsi="宋体" w:cs="宋体"/>
                <w:sz w:val="24"/>
                <w:szCs w:val="24"/>
              </w:rPr>
              <w:t>金支架等组成。主要用于物料检测后的分拣工作，根据控制要求，将检测到的符合要求的物料放入相应滑槽中。</w:t>
            </w:r>
          </w:p>
          <w:p w:rsidR="005178A4" w:rsidRPr="00CF2899" w:rsidRDefault="00605B44">
            <w:pPr>
              <w:pStyle w:val="null3"/>
              <w:numPr>
                <w:ilvl w:val="0"/>
                <w:numId w:val="3"/>
              </w:numPr>
              <w:spacing w:line="360" w:lineRule="auto"/>
              <w:jc w:val="both"/>
              <w:rPr>
                <w:rFonts w:ascii="宋体" w:hAnsi="宋体" w:cs="宋体" w:hint="default"/>
                <w:sz w:val="24"/>
                <w:szCs w:val="24"/>
              </w:rPr>
            </w:pPr>
            <w:r w:rsidRPr="00CF2899">
              <w:rPr>
                <w:rFonts w:ascii="宋体" w:hAnsi="宋体" w:cs="宋体"/>
                <w:sz w:val="24"/>
                <w:szCs w:val="24"/>
              </w:rPr>
              <w:t>检测模块套件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（1）芯片托盘模块</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每个芯片托盘上应安装≥2个芯片安装位置，提供的芯片上雕刻类型为多种多样，包括正常芯片、重叠、字体粘连、有间隙、</w:t>
            </w:r>
            <w:proofErr w:type="gramStart"/>
            <w:r w:rsidRPr="00CF2899">
              <w:rPr>
                <w:rFonts w:ascii="宋体" w:hAnsi="宋体" w:cs="宋体"/>
                <w:sz w:val="24"/>
                <w:szCs w:val="24"/>
              </w:rPr>
              <w:t>不</w:t>
            </w:r>
            <w:proofErr w:type="gramEnd"/>
            <w:r w:rsidRPr="00CF2899">
              <w:rPr>
                <w:rFonts w:ascii="宋体" w:hAnsi="宋体" w:cs="宋体"/>
                <w:sz w:val="24"/>
                <w:szCs w:val="24"/>
              </w:rPr>
              <w:t>对齐、内容错误、断字、字体偏移、倾斜、漏印等类型等。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高清摄像机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≥200万全高</w:t>
            </w:r>
            <w:proofErr w:type="gramStart"/>
            <w:r w:rsidRPr="00CF2899">
              <w:rPr>
                <w:rFonts w:ascii="宋体" w:hAnsi="宋体" w:cs="宋体"/>
                <w:sz w:val="24"/>
                <w:szCs w:val="24"/>
              </w:rPr>
              <w:t>清电脑</w:t>
            </w:r>
            <w:proofErr w:type="gramEnd"/>
            <w:r w:rsidRPr="00CF2899">
              <w:rPr>
                <w:rFonts w:ascii="宋体" w:hAnsi="宋体" w:cs="宋体"/>
                <w:sz w:val="24"/>
                <w:szCs w:val="24"/>
              </w:rPr>
              <w:t>摄像头，分辨率≥ 1920(水平)x1080(垂直)，</w:t>
            </w:r>
            <w:proofErr w:type="gramStart"/>
            <w:r w:rsidRPr="00CF2899">
              <w:rPr>
                <w:rFonts w:ascii="宋体" w:hAnsi="宋体" w:cs="宋体"/>
                <w:sz w:val="24"/>
                <w:szCs w:val="24"/>
              </w:rPr>
              <w:t>视频帧率</w:t>
            </w:r>
            <w:proofErr w:type="gramEnd"/>
            <w:r w:rsidRPr="00CF2899">
              <w:rPr>
                <w:rFonts w:ascii="宋体" w:hAnsi="宋体" w:cs="宋体"/>
                <w:sz w:val="24"/>
                <w:szCs w:val="24"/>
              </w:rPr>
              <w:t>≥30fps;还原真实场景，图像清晰、细腻。内置智能降噪麦克风，3米的拾音距离减少环境嘈杂影响，对讲清晰通话顺畅。</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对焦：定焦</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分辨率：≥1080p</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接口：USB</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（3）检测板</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采用</w:t>
            </w:r>
            <w:proofErr w:type="gramStart"/>
            <w:r w:rsidRPr="00CF2899">
              <w:rPr>
                <w:rFonts w:ascii="宋体" w:hAnsi="宋体" w:cs="宋体"/>
                <w:sz w:val="24"/>
                <w:szCs w:val="24"/>
              </w:rPr>
              <w:t>钣</w:t>
            </w:r>
            <w:proofErr w:type="gramEnd"/>
            <w:r w:rsidRPr="00CF2899">
              <w:rPr>
                <w:rFonts w:ascii="宋体" w:hAnsi="宋体" w:cs="宋体"/>
                <w:sz w:val="24"/>
                <w:szCs w:val="24"/>
              </w:rPr>
              <w:t>金件，表面喷漆。主要用于视觉检测中，放置检测物品，便于视觉识别。</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技术参数：</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 材质：碳钢</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2） 颜色：黑色</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3） 外形尺寸：≥306×256×3mm（±10%）。</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9.  工控机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处理器频率≥2.0GHz</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显示芯片:≥ 8G</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内存：≥16G </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存储≥512G 固态盘，主机 电源，电源线，WE 天线，高清线。</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机箱材质：优质全铝合金，表面硬质阳极氧化，带风扇里面。</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lastRenderedPageBreak/>
              <w:t>网络接口：≥2个10/100/1000M 千兆以太网接口。</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 xml:space="preserve">存储接口：M,2接口支持NVME协议，≥1个2.5寸硬盘扩展位, </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输入电压：应支持DC 19V-9A输入</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其它功能： 通电开机。</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10. 配件</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包含托盘、苹果、网线等。</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11.应用场景</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场景一、结合3D视觉系统与AI语音识别技术，能够准确理解操作人员的语音指令，自主识别并抓取指定颜色的苹果，并将其平稳放置于苹果收纳盒中。</w:t>
            </w:r>
          </w:p>
          <w:p w:rsidR="005178A4" w:rsidRPr="00CF2899" w:rsidRDefault="00605B44">
            <w:pPr>
              <w:pStyle w:val="null3"/>
              <w:spacing w:line="360" w:lineRule="auto"/>
              <w:jc w:val="both"/>
              <w:rPr>
                <w:rFonts w:ascii="宋体" w:hAnsi="宋体" w:cs="宋体" w:hint="default"/>
                <w:sz w:val="24"/>
                <w:szCs w:val="24"/>
              </w:rPr>
            </w:pPr>
            <w:r w:rsidRPr="00CF2899">
              <w:rPr>
                <w:rFonts w:ascii="宋体" w:hAnsi="宋体" w:cs="宋体"/>
                <w:sz w:val="24"/>
                <w:szCs w:val="24"/>
              </w:rPr>
              <w:t>场景二、集成普通摄像头，实时捕捉操作人员手势，如拳头、OK、数字（9种）单手比心、</w:t>
            </w:r>
            <w:proofErr w:type="gramStart"/>
            <w:r w:rsidRPr="00CF2899">
              <w:rPr>
                <w:rFonts w:ascii="宋体" w:hAnsi="宋体" w:cs="宋体"/>
                <w:sz w:val="24"/>
                <w:szCs w:val="24"/>
              </w:rPr>
              <w:t>点赞等</w:t>
            </w:r>
            <w:proofErr w:type="gramEnd"/>
            <w:r w:rsidRPr="00CF2899">
              <w:rPr>
                <w:rFonts w:ascii="宋体" w:hAnsi="宋体" w:cs="宋体"/>
                <w:sz w:val="24"/>
                <w:szCs w:val="24"/>
              </w:rPr>
              <w:t>常见手势；通过图像识别算法解析手势信息，并控制灵巧手进行精准的动作模仿。</w:t>
            </w:r>
          </w:p>
          <w:p w:rsidR="005178A4" w:rsidRPr="00CF2899" w:rsidRDefault="00605B44">
            <w:pPr>
              <w:pStyle w:val="null3"/>
              <w:spacing w:line="360" w:lineRule="auto"/>
              <w:jc w:val="both"/>
              <w:rPr>
                <w:rFonts w:ascii="宋体" w:hAnsi="宋体" w:cs="宋体" w:hint="default"/>
                <w:sz w:val="24"/>
                <w:szCs w:val="24"/>
                <w:lang w:bidi="ar"/>
              </w:rPr>
            </w:pPr>
            <w:r w:rsidRPr="00CF2899">
              <w:rPr>
                <w:rFonts w:ascii="宋体" w:hAnsi="宋体" w:cs="宋体"/>
                <w:sz w:val="24"/>
                <w:szCs w:val="24"/>
              </w:rPr>
              <w:t>场景三、融合2D视觉系统与深度学习技术，搭建可自主训练与优化的视觉控制平台。机器人基于该平台的识别结果，实现对不同物料的准确分拣，并将其放置于对应的物料盒中。</w:t>
            </w:r>
            <w:bookmarkEnd w:id="5"/>
          </w:p>
        </w:tc>
      </w:tr>
    </w:tbl>
    <w:p w:rsidR="005178A4" w:rsidRPr="00CF2899" w:rsidRDefault="00605B44">
      <w:pPr>
        <w:tabs>
          <w:tab w:val="left" w:pos="0"/>
        </w:tabs>
        <w:adjustRightInd w:val="0"/>
        <w:spacing w:line="500" w:lineRule="exact"/>
        <w:ind w:firstLineChars="200" w:firstLine="480"/>
        <w:rPr>
          <w:rFonts w:ascii="宋体" w:hAnsi="宋体" w:cs="宋体"/>
          <w:bCs/>
          <w:sz w:val="24"/>
        </w:rPr>
      </w:pPr>
      <w:r w:rsidRPr="00CF2899">
        <w:rPr>
          <w:rFonts w:ascii="宋体" w:hAnsi="宋体" w:cs="宋体" w:hint="eastAsia"/>
          <w:bCs/>
          <w:sz w:val="24"/>
        </w:rPr>
        <w:lastRenderedPageBreak/>
        <w:t>三、商务要求：</w:t>
      </w:r>
    </w:p>
    <w:p w:rsidR="005178A4" w:rsidRPr="00CF2899" w:rsidRDefault="00605B44">
      <w:pPr>
        <w:pStyle w:val="a3"/>
        <w:spacing w:line="460" w:lineRule="exact"/>
        <w:rPr>
          <w:rFonts w:ascii="宋体" w:hAnsi="宋体" w:cs="宋体"/>
          <w:bCs/>
          <w:sz w:val="24"/>
          <w:szCs w:val="24"/>
        </w:rPr>
      </w:pPr>
      <w:r w:rsidRPr="00CF2899">
        <w:rPr>
          <w:rFonts w:ascii="宋体" w:hAnsi="宋体" w:cs="宋体" w:hint="eastAsia"/>
          <w:bCs/>
          <w:sz w:val="24"/>
          <w:szCs w:val="24"/>
        </w:rPr>
        <w:t>1、租赁日期：学生</w:t>
      </w:r>
      <w:proofErr w:type="gramStart"/>
      <w:r w:rsidRPr="00CF2899">
        <w:rPr>
          <w:rFonts w:ascii="宋体" w:hAnsi="宋体" w:cs="宋体" w:hint="eastAsia"/>
          <w:bCs/>
          <w:sz w:val="24"/>
          <w:szCs w:val="24"/>
        </w:rPr>
        <w:t>组设备</w:t>
      </w:r>
      <w:proofErr w:type="gramEnd"/>
      <w:r w:rsidRPr="00CF2899">
        <w:rPr>
          <w:rFonts w:ascii="宋体" w:hAnsi="宋体" w:cs="宋体" w:hint="eastAsia"/>
          <w:bCs/>
          <w:sz w:val="24"/>
          <w:szCs w:val="24"/>
        </w:rPr>
        <w:t>数量5套，职工</w:t>
      </w:r>
      <w:proofErr w:type="gramStart"/>
      <w:r w:rsidRPr="00CF2899">
        <w:rPr>
          <w:rFonts w:ascii="宋体" w:hAnsi="宋体" w:cs="宋体" w:hint="eastAsia"/>
          <w:bCs/>
          <w:sz w:val="24"/>
          <w:szCs w:val="24"/>
        </w:rPr>
        <w:t>组设备</w:t>
      </w:r>
      <w:proofErr w:type="gramEnd"/>
      <w:r w:rsidRPr="00CF2899">
        <w:rPr>
          <w:rFonts w:ascii="宋体" w:hAnsi="宋体" w:cs="宋体" w:hint="eastAsia"/>
          <w:bCs/>
          <w:sz w:val="24"/>
          <w:szCs w:val="24"/>
        </w:rPr>
        <w:t>数量5套，租赁时间2026年4月18日-2026年4月27日活动举办完毕截止(活动时间)</w:t>
      </w:r>
    </w:p>
    <w:p w:rsidR="005178A4" w:rsidRPr="00CF2899" w:rsidRDefault="00605B44">
      <w:pPr>
        <w:pStyle w:val="a3"/>
        <w:spacing w:line="460" w:lineRule="exact"/>
        <w:rPr>
          <w:rFonts w:ascii="宋体" w:hAnsi="宋体" w:cs="宋体"/>
          <w:bCs/>
          <w:sz w:val="24"/>
          <w:szCs w:val="24"/>
        </w:rPr>
      </w:pPr>
      <w:r w:rsidRPr="00CF2899">
        <w:rPr>
          <w:rFonts w:ascii="宋体" w:hAnsi="宋体" w:cs="宋体" w:hint="eastAsia"/>
          <w:bCs/>
          <w:sz w:val="24"/>
          <w:szCs w:val="24"/>
        </w:rPr>
        <w:t>2、交货地点：福州职业技术学院(福州市闽侯县联</w:t>
      </w:r>
      <w:proofErr w:type="gramStart"/>
      <w:r w:rsidRPr="00CF2899">
        <w:rPr>
          <w:rFonts w:ascii="宋体" w:hAnsi="宋体" w:cs="宋体" w:hint="eastAsia"/>
          <w:bCs/>
          <w:sz w:val="24"/>
          <w:szCs w:val="24"/>
        </w:rPr>
        <w:t>榕</w:t>
      </w:r>
      <w:proofErr w:type="gramEnd"/>
      <w:r w:rsidRPr="00CF2899">
        <w:rPr>
          <w:rFonts w:ascii="宋体" w:hAnsi="宋体" w:cs="宋体" w:hint="eastAsia"/>
          <w:bCs/>
          <w:sz w:val="24"/>
          <w:szCs w:val="24"/>
        </w:rPr>
        <w:t>路8号)</w:t>
      </w:r>
    </w:p>
    <w:p w:rsidR="005178A4" w:rsidRPr="00CF2899" w:rsidRDefault="00605B44">
      <w:pPr>
        <w:pStyle w:val="a3"/>
        <w:spacing w:line="460" w:lineRule="exact"/>
        <w:rPr>
          <w:rFonts w:ascii="宋体" w:hAnsi="宋体" w:cs="宋体"/>
          <w:bCs/>
          <w:sz w:val="24"/>
          <w:szCs w:val="24"/>
        </w:rPr>
      </w:pPr>
      <w:r w:rsidRPr="00CF2899">
        <w:rPr>
          <w:rFonts w:ascii="宋体" w:hAnsi="宋体" w:cs="宋体" w:hint="eastAsia"/>
          <w:bCs/>
          <w:sz w:val="24"/>
          <w:szCs w:val="24"/>
        </w:rPr>
        <w:t>3、付款方式：</w:t>
      </w:r>
      <w:r w:rsidRPr="00CF2899">
        <w:rPr>
          <w:rFonts w:ascii="宋体" w:hAnsi="宋体" w:hint="eastAsia"/>
          <w:bCs/>
          <w:sz w:val="24"/>
          <w:szCs w:val="24"/>
        </w:rPr>
        <w:t>全部活动举办完毕并经验收合格后，15个工作日内采购人凭收讫验收凭证和验收合格文件等材料以转账方式向成交人一次性支付 100% 的合同价款。</w:t>
      </w:r>
    </w:p>
    <w:p w:rsidR="005178A4" w:rsidRPr="00CF2899" w:rsidRDefault="00605B44">
      <w:pPr>
        <w:tabs>
          <w:tab w:val="left" w:pos="0"/>
        </w:tabs>
        <w:adjustRightInd w:val="0"/>
        <w:spacing w:line="520" w:lineRule="exact"/>
        <w:ind w:firstLineChars="200" w:firstLine="480"/>
        <w:rPr>
          <w:rFonts w:ascii="宋体" w:hAnsi="宋体" w:cs="宋体"/>
          <w:bCs/>
          <w:sz w:val="24"/>
        </w:rPr>
      </w:pPr>
      <w:bookmarkStart w:id="6" w:name="_Toc12695"/>
      <w:bookmarkStart w:id="7" w:name="_Toc97708365"/>
      <w:r w:rsidRPr="00CF2899">
        <w:rPr>
          <w:rFonts w:ascii="宋体" w:hAnsi="宋体" w:cs="宋体" w:hint="eastAsia"/>
          <w:bCs/>
          <w:sz w:val="24"/>
        </w:rPr>
        <w:t>4、包装和运输</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4.1包装必须与运输方式相适应，包装方式的确定及包装费用均</w:t>
      </w:r>
      <w:proofErr w:type="gramStart"/>
      <w:r w:rsidRPr="00CF2899">
        <w:rPr>
          <w:rFonts w:ascii="宋体" w:hAnsi="宋体" w:hint="eastAsia"/>
          <w:bCs/>
          <w:sz w:val="24"/>
        </w:rPr>
        <w:t>由成交人</w:t>
      </w:r>
      <w:proofErr w:type="gramEnd"/>
      <w:r w:rsidRPr="00CF2899">
        <w:rPr>
          <w:rFonts w:ascii="宋体" w:hAnsi="宋体" w:hint="eastAsia"/>
          <w:bCs/>
          <w:sz w:val="24"/>
        </w:rPr>
        <w:t>负责；由于不适当的包装而造成货物在运输过程中有任何损坏、丢失</w:t>
      </w:r>
      <w:proofErr w:type="gramStart"/>
      <w:r w:rsidRPr="00CF2899">
        <w:rPr>
          <w:rFonts w:ascii="宋体" w:hAnsi="宋体" w:hint="eastAsia"/>
          <w:bCs/>
          <w:sz w:val="24"/>
        </w:rPr>
        <w:t>由成交人</w:t>
      </w:r>
      <w:proofErr w:type="gramEnd"/>
      <w:r w:rsidRPr="00CF2899">
        <w:rPr>
          <w:rFonts w:ascii="宋体" w:hAnsi="宋体" w:hint="eastAsia"/>
          <w:bCs/>
          <w:sz w:val="24"/>
        </w:rPr>
        <w:t>负责。</w:t>
      </w:r>
    </w:p>
    <w:p w:rsidR="005178A4" w:rsidRPr="00CF2899" w:rsidRDefault="00605B44">
      <w:pPr>
        <w:tabs>
          <w:tab w:val="left" w:pos="0"/>
        </w:tabs>
        <w:adjustRightInd w:val="0"/>
        <w:spacing w:line="520" w:lineRule="exact"/>
        <w:ind w:firstLineChars="200" w:firstLine="480"/>
        <w:rPr>
          <w:rFonts w:ascii="宋体" w:hAnsi="宋体"/>
          <w:bCs/>
          <w:sz w:val="24"/>
        </w:rPr>
      </w:pPr>
      <w:r w:rsidRPr="00CF2899">
        <w:rPr>
          <w:rFonts w:ascii="宋体" w:hAnsi="宋体" w:hint="eastAsia"/>
          <w:bCs/>
          <w:sz w:val="24"/>
        </w:rPr>
        <w:t>4.2专用工具及备品备件应分别包装，并在包装箱外加以注明其用处。</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4.3符合运输要求，保证货物到达目的地时完好，无毁损，包装不回收。在运输过程中造成的产品损失或损坏</w:t>
      </w:r>
      <w:proofErr w:type="gramStart"/>
      <w:r w:rsidRPr="00CF2899">
        <w:rPr>
          <w:rFonts w:ascii="宋体" w:hAnsi="宋体" w:hint="eastAsia"/>
          <w:bCs/>
          <w:sz w:val="24"/>
        </w:rPr>
        <w:t>由成交人</w:t>
      </w:r>
      <w:proofErr w:type="gramEnd"/>
      <w:r w:rsidRPr="00CF2899">
        <w:rPr>
          <w:rFonts w:ascii="宋体" w:hAnsi="宋体" w:hint="eastAsia"/>
          <w:bCs/>
          <w:sz w:val="24"/>
        </w:rPr>
        <w:t>负担。</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4.4货物、生产、包装、仓储、运输、装卸、保险以及成交人进行安装、调试、验收、培训、技术服务（包括技术资料）、保障服务等全部费用及税费均包含在本项目价款中。</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4.5若采用空运的以下单证原件在到货同时交给采购人，其单证副本（或复印件）则应在到货前三天内交给采购人。</w:t>
      </w:r>
    </w:p>
    <w:p w:rsidR="005178A4" w:rsidRPr="00CF2899" w:rsidRDefault="00605B44">
      <w:pPr>
        <w:tabs>
          <w:tab w:val="left" w:pos="0"/>
        </w:tabs>
        <w:adjustRightInd w:val="0"/>
        <w:spacing w:line="520" w:lineRule="exact"/>
        <w:ind w:firstLineChars="200" w:firstLine="480"/>
        <w:rPr>
          <w:rFonts w:ascii="宋体" w:hAnsi="宋体" w:cs="宋体"/>
          <w:bCs/>
          <w:sz w:val="24"/>
        </w:rPr>
      </w:pPr>
      <w:r w:rsidRPr="00CF2899">
        <w:rPr>
          <w:rFonts w:ascii="宋体" w:hAnsi="宋体" w:cs="宋体" w:hint="eastAsia"/>
          <w:bCs/>
          <w:sz w:val="24"/>
        </w:rPr>
        <w:t>5、验收要求</w:t>
      </w:r>
    </w:p>
    <w:p w:rsidR="005178A4" w:rsidRPr="00CF2899" w:rsidRDefault="00605B44">
      <w:pPr>
        <w:tabs>
          <w:tab w:val="left" w:pos="900"/>
          <w:tab w:val="left" w:pos="1100"/>
        </w:tabs>
        <w:spacing w:line="520" w:lineRule="exact"/>
        <w:ind w:firstLineChars="196" w:firstLine="470"/>
        <w:rPr>
          <w:rFonts w:ascii="宋体" w:hAnsi="宋体"/>
          <w:bCs/>
          <w:sz w:val="24"/>
        </w:rPr>
      </w:pPr>
      <w:r w:rsidRPr="00CF2899">
        <w:rPr>
          <w:rFonts w:hint="eastAsia"/>
          <w:bCs/>
          <w:sz w:val="24"/>
        </w:rPr>
        <w:lastRenderedPageBreak/>
        <w:t xml:space="preserve">   </w:t>
      </w:r>
      <w:r w:rsidRPr="00CF2899">
        <w:rPr>
          <w:rFonts w:ascii="宋体" w:hAnsi="宋体" w:hint="eastAsia"/>
          <w:bCs/>
          <w:sz w:val="24"/>
        </w:rPr>
        <w:t>成交人按照采购文件、采购人的投标或响应文件和本协议约定的服务内容及质量要求按次组织对采购人所提供服务进行验收，并根据验收结果支付服务费用。具体如下：</w:t>
      </w:r>
    </w:p>
    <w:p w:rsidR="005178A4" w:rsidRPr="00CF2899" w:rsidRDefault="00605B44">
      <w:pPr>
        <w:tabs>
          <w:tab w:val="left" w:pos="900"/>
          <w:tab w:val="left" w:pos="1100"/>
        </w:tabs>
        <w:spacing w:line="520" w:lineRule="exact"/>
        <w:ind w:firstLineChars="196" w:firstLine="470"/>
        <w:rPr>
          <w:rFonts w:ascii="宋体" w:hAnsi="宋体"/>
          <w:bCs/>
          <w:sz w:val="24"/>
        </w:rPr>
      </w:pPr>
      <w:r w:rsidRPr="00CF2899">
        <w:rPr>
          <w:rFonts w:ascii="宋体" w:hAnsi="宋体" w:hint="eastAsia"/>
          <w:bCs/>
          <w:sz w:val="24"/>
        </w:rPr>
        <w:t>验收标准</w:t>
      </w:r>
    </w:p>
    <w:p w:rsidR="005178A4" w:rsidRPr="00CF2899" w:rsidRDefault="00605B44">
      <w:pPr>
        <w:tabs>
          <w:tab w:val="left" w:pos="900"/>
          <w:tab w:val="left" w:pos="1100"/>
        </w:tabs>
        <w:spacing w:line="520" w:lineRule="exact"/>
        <w:ind w:firstLineChars="196" w:firstLine="470"/>
        <w:rPr>
          <w:rFonts w:ascii="宋体" w:hAnsi="宋体"/>
          <w:bCs/>
          <w:sz w:val="24"/>
        </w:rPr>
      </w:pPr>
      <w:r w:rsidRPr="00CF2899">
        <w:rPr>
          <w:rFonts w:ascii="宋体" w:hAnsi="宋体" w:hint="eastAsia"/>
          <w:bCs/>
          <w:sz w:val="24"/>
        </w:rPr>
        <w:t>5.1按照项目约定的服务内容、服务要求和服务效果进行验收。</w:t>
      </w:r>
    </w:p>
    <w:p w:rsidR="005178A4" w:rsidRPr="00CF2899" w:rsidRDefault="00605B44">
      <w:pPr>
        <w:tabs>
          <w:tab w:val="left" w:pos="900"/>
          <w:tab w:val="left" w:pos="1100"/>
        </w:tabs>
        <w:spacing w:line="520" w:lineRule="exact"/>
        <w:ind w:firstLineChars="196" w:firstLine="470"/>
        <w:rPr>
          <w:rFonts w:ascii="宋体" w:hAnsi="宋体"/>
          <w:bCs/>
          <w:sz w:val="24"/>
        </w:rPr>
      </w:pPr>
      <w:r w:rsidRPr="00CF2899">
        <w:rPr>
          <w:rFonts w:ascii="宋体" w:hAnsi="宋体" w:hint="eastAsia"/>
          <w:bCs/>
          <w:sz w:val="24"/>
        </w:rPr>
        <w:t>5.2成交人在收到采购人的验收申请后2个工作日内，成交人和采购人共同进行验收。成交人将按照政府采购项目规定的技术参数标准和服务要求组织对采购人履约情况进行验收。验收结果经双方确认后，双方代表必须按规定的验收单上的项目填好验收结果并签名盖章。</w:t>
      </w:r>
    </w:p>
    <w:p w:rsidR="005178A4" w:rsidRPr="00CF2899" w:rsidRDefault="00605B44">
      <w:pPr>
        <w:tabs>
          <w:tab w:val="left" w:pos="0"/>
        </w:tabs>
        <w:adjustRightInd w:val="0"/>
        <w:spacing w:line="520" w:lineRule="exact"/>
        <w:ind w:firstLineChars="200" w:firstLine="480"/>
        <w:rPr>
          <w:rFonts w:ascii="宋体" w:hAnsi="宋体" w:cs="宋体"/>
          <w:bCs/>
          <w:sz w:val="24"/>
        </w:rPr>
      </w:pPr>
      <w:r w:rsidRPr="00CF2899">
        <w:rPr>
          <w:rFonts w:ascii="宋体" w:hAnsi="宋体" w:cs="宋体" w:hint="eastAsia"/>
          <w:bCs/>
          <w:sz w:val="24"/>
        </w:rPr>
        <w:t>6、知识产权</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6.1成交人</w:t>
      </w:r>
      <w:proofErr w:type="gramStart"/>
      <w:r w:rsidRPr="00CF2899">
        <w:rPr>
          <w:rFonts w:ascii="宋体" w:hAnsi="宋体" w:hint="eastAsia"/>
          <w:bCs/>
          <w:sz w:val="24"/>
        </w:rPr>
        <w:t>须保障</w:t>
      </w:r>
      <w:proofErr w:type="gramEnd"/>
      <w:r w:rsidRPr="00CF2899">
        <w:rPr>
          <w:rFonts w:ascii="宋体" w:hAnsi="宋体" w:hint="eastAsia"/>
          <w:bCs/>
          <w:sz w:val="24"/>
        </w:rPr>
        <w:t>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rsidR="005178A4" w:rsidRPr="00CF2899" w:rsidRDefault="00605B44">
      <w:pPr>
        <w:tabs>
          <w:tab w:val="left" w:pos="900"/>
          <w:tab w:val="left" w:pos="1100"/>
        </w:tabs>
        <w:spacing w:line="520" w:lineRule="exact"/>
        <w:ind w:firstLineChars="196" w:firstLine="470"/>
        <w:rPr>
          <w:rFonts w:ascii="黑体" w:eastAsia="黑体" w:hAnsi="黑体" w:cs="黑体"/>
          <w:bCs/>
          <w:sz w:val="24"/>
        </w:rPr>
      </w:pPr>
      <w:r w:rsidRPr="00CF2899">
        <w:rPr>
          <w:rFonts w:ascii="宋体" w:hAnsi="宋体" w:hint="eastAsia"/>
          <w:bCs/>
          <w:sz w:val="24"/>
        </w:rPr>
        <w:t>6.2成交人为执行本项目而提供的技术资料、软件，采购人有权进行使用，成交人不得主张任何费用。</w:t>
      </w:r>
    </w:p>
    <w:p w:rsidR="005178A4" w:rsidRPr="00CF2899" w:rsidRDefault="00605B44">
      <w:pPr>
        <w:tabs>
          <w:tab w:val="left" w:pos="0"/>
        </w:tabs>
        <w:adjustRightInd w:val="0"/>
        <w:spacing w:line="520" w:lineRule="exact"/>
        <w:ind w:firstLineChars="200" w:firstLine="480"/>
        <w:rPr>
          <w:rFonts w:ascii="宋体" w:hAnsi="宋体" w:cs="宋体"/>
          <w:bCs/>
          <w:sz w:val="24"/>
        </w:rPr>
      </w:pPr>
      <w:r w:rsidRPr="00CF2899">
        <w:rPr>
          <w:rFonts w:ascii="宋体" w:hAnsi="宋体" w:cs="宋体" w:hint="eastAsia"/>
          <w:bCs/>
          <w:sz w:val="24"/>
        </w:rPr>
        <w:t>7、产权与风险转移</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项目的产权与风险转移遵守如下约定：</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7.1成交人交由承运人运输的在途货物，毁损、灭失的风险</w:t>
      </w:r>
      <w:proofErr w:type="gramStart"/>
      <w:r w:rsidRPr="00CF2899">
        <w:rPr>
          <w:rFonts w:ascii="宋体" w:hAnsi="宋体" w:hint="eastAsia"/>
          <w:bCs/>
          <w:sz w:val="24"/>
        </w:rPr>
        <w:t>由成交人</w:t>
      </w:r>
      <w:proofErr w:type="gramEnd"/>
      <w:r w:rsidRPr="00CF2899">
        <w:rPr>
          <w:rFonts w:ascii="宋体" w:hAnsi="宋体" w:hint="eastAsia"/>
          <w:bCs/>
          <w:sz w:val="24"/>
        </w:rPr>
        <w:t>承担。</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7.2.货物的产权以及损坏、灭失的风险在货物通过验收并交付使用前归属于成交人，在货物通过验收并交付使用时起由成交人转移至采购人。</w:t>
      </w:r>
    </w:p>
    <w:p w:rsidR="005178A4" w:rsidRPr="00CF2899" w:rsidRDefault="00605B44">
      <w:pPr>
        <w:tabs>
          <w:tab w:val="left" w:pos="900"/>
          <w:tab w:val="left" w:pos="1100"/>
        </w:tabs>
        <w:spacing w:line="520" w:lineRule="exact"/>
        <w:ind w:firstLineChars="196" w:firstLine="470"/>
        <w:rPr>
          <w:rFonts w:ascii="黑体" w:eastAsia="黑体" w:hAnsi="黑体" w:cs="黑体"/>
          <w:bCs/>
          <w:sz w:val="24"/>
        </w:rPr>
      </w:pPr>
      <w:r w:rsidRPr="00CF2899">
        <w:rPr>
          <w:rFonts w:ascii="宋体" w:hAnsi="宋体" w:hint="eastAsia"/>
          <w:bCs/>
          <w:sz w:val="24"/>
        </w:rPr>
        <w:t>7.3产权和风险的转移，不影响因成交人履行义务不符合约定，采购人要求其承担违约责任的权利。</w:t>
      </w:r>
    </w:p>
    <w:p w:rsidR="005178A4" w:rsidRPr="00CF2899" w:rsidRDefault="00605B44">
      <w:pPr>
        <w:tabs>
          <w:tab w:val="left" w:pos="0"/>
        </w:tabs>
        <w:adjustRightInd w:val="0"/>
        <w:spacing w:line="520" w:lineRule="exact"/>
        <w:ind w:firstLineChars="200" w:firstLine="480"/>
        <w:rPr>
          <w:rFonts w:ascii="宋体" w:hAnsi="宋体" w:cs="宋体"/>
          <w:bCs/>
          <w:sz w:val="24"/>
        </w:rPr>
      </w:pPr>
      <w:r w:rsidRPr="00CF2899">
        <w:rPr>
          <w:rFonts w:ascii="宋体" w:hAnsi="宋体" w:cs="宋体" w:hint="eastAsia"/>
          <w:bCs/>
          <w:sz w:val="24"/>
        </w:rPr>
        <w:t>8、保密</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8.1未经采购人事先书面同意，成交人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rsidR="005178A4" w:rsidRPr="00CF2899" w:rsidRDefault="00605B44">
      <w:pPr>
        <w:tabs>
          <w:tab w:val="left" w:pos="0"/>
        </w:tabs>
        <w:adjustRightInd w:val="0"/>
        <w:spacing w:line="440" w:lineRule="exact"/>
        <w:ind w:firstLineChars="200" w:firstLine="480"/>
        <w:rPr>
          <w:rFonts w:ascii="宋体" w:hAnsi="宋体"/>
          <w:bCs/>
          <w:sz w:val="24"/>
        </w:rPr>
      </w:pPr>
      <w:r w:rsidRPr="00CF2899">
        <w:rPr>
          <w:rFonts w:ascii="宋体" w:hAnsi="宋体" w:hint="eastAsia"/>
          <w:bCs/>
          <w:sz w:val="24"/>
        </w:rPr>
        <w:t>8.2除了项目本身之外，上款所列举的任何物件均是采购人的财产。如果采购人有要求，成交人在收到采购人的要求后10日内应将这些物件及全部复制件还给采购人，不得留存任何备份。</w:t>
      </w:r>
    </w:p>
    <w:p w:rsidR="005178A4" w:rsidRPr="00CF2899" w:rsidRDefault="00605B44">
      <w:pPr>
        <w:tabs>
          <w:tab w:val="left" w:pos="900"/>
          <w:tab w:val="left" w:pos="1100"/>
        </w:tabs>
        <w:spacing w:line="520" w:lineRule="exact"/>
        <w:ind w:firstLineChars="196" w:firstLine="470"/>
        <w:rPr>
          <w:rFonts w:ascii="黑体" w:eastAsia="黑体" w:hAnsi="黑体" w:cs="黑体"/>
          <w:bCs/>
          <w:sz w:val="24"/>
        </w:rPr>
      </w:pPr>
      <w:r w:rsidRPr="00CF2899">
        <w:rPr>
          <w:rFonts w:ascii="宋体" w:hAnsi="宋体" w:hint="eastAsia"/>
          <w:bCs/>
          <w:sz w:val="24"/>
        </w:rPr>
        <w:lastRenderedPageBreak/>
        <w:t xml:space="preserve">8.3成交人违反本保密条款的，应支付项目总金额 </w:t>
      </w:r>
      <w:r w:rsidR="007A0B22" w:rsidRPr="00CF2899">
        <w:rPr>
          <w:rFonts w:ascii="宋体" w:hAnsi="宋体" w:hint="eastAsia"/>
          <w:bCs/>
          <w:sz w:val="24"/>
        </w:rPr>
        <w:t>10</w:t>
      </w:r>
      <w:r w:rsidRPr="00CF2899">
        <w:rPr>
          <w:rFonts w:ascii="宋体" w:hAnsi="宋体" w:hint="eastAsia"/>
          <w:bCs/>
          <w:sz w:val="24"/>
        </w:rPr>
        <w:t>%的违约金，并赔偿由此给采购人造成的任何损失。本条款在本项目履行期间</w:t>
      </w:r>
      <w:proofErr w:type="gramStart"/>
      <w:r w:rsidRPr="00CF2899">
        <w:rPr>
          <w:rFonts w:ascii="宋体" w:hAnsi="宋体" w:hint="eastAsia"/>
          <w:bCs/>
          <w:sz w:val="24"/>
        </w:rPr>
        <w:t>至履行</w:t>
      </w:r>
      <w:proofErr w:type="gramEnd"/>
      <w:r w:rsidRPr="00CF2899">
        <w:rPr>
          <w:rFonts w:ascii="宋体" w:hAnsi="宋体" w:hint="eastAsia"/>
          <w:bCs/>
          <w:sz w:val="24"/>
        </w:rPr>
        <w:t>结束后均有效。</w:t>
      </w:r>
    </w:p>
    <w:p w:rsidR="005178A4" w:rsidRPr="00CF2899" w:rsidRDefault="00605B44">
      <w:pPr>
        <w:tabs>
          <w:tab w:val="left" w:pos="0"/>
        </w:tabs>
        <w:adjustRightInd w:val="0"/>
        <w:spacing w:line="520" w:lineRule="exact"/>
        <w:ind w:firstLineChars="200" w:firstLine="480"/>
        <w:rPr>
          <w:rFonts w:ascii="宋体" w:hAnsi="宋体" w:cs="宋体"/>
          <w:bCs/>
          <w:sz w:val="24"/>
        </w:rPr>
      </w:pPr>
      <w:r w:rsidRPr="00CF2899">
        <w:rPr>
          <w:rFonts w:ascii="宋体" w:hAnsi="宋体" w:cs="宋体" w:hint="eastAsia"/>
          <w:bCs/>
          <w:sz w:val="24"/>
        </w:rPr>
        <w:t>9、违约责任</w:t>
      </w:r>
    </w:p>
    <w:p w:rsidR="005178A4" w:rsidRPr="00CF2899" w:rsidRDefault="00605B44">
      <w:pPr>
        <w:tabs>
          <w:tab w:val="left" w:pos="900"/>
          <w:tab w:val="left" w:pos="1100"/>
        </w:tabs>
        <w:spacing w:line="520" w:lineRule="exact"/>
        <w:ind w:firstLineChars="196" w:firstLine="470"/>
        <w:rPr>
          <w:rFonts w:ascii="黑体" w:eastAsia="黑体" w:hAnsi="黑体" w:cs="黑体"/>
          <w:bCs/>
          <w:sz w:val="24"/>
        </w:rPr>
      </w:pPr>
      <w:r w:rsidRPr="00CF2899">
        <w:rPr>
          <w:rFonts w:ascii="宋体" w:hAnsi="宋体" w:hint="eastAsia"/>
          <w:bCs/>
          <w:sz w:val="24"/>
        </w:rPr>
        <w:t>除不可抗力因素外，如果成交人不能按照项目规定的时间交付和提供服务，应及时以书面形式将逾期的事实、可能逾期的时间和原因通知采购人。采购人收到成交人通知后，将尽快</w:t>
      </w:r>
      <w:proofErr w:type="gramStart"/>
      <w:r w:rsidRPr="00CF2899">
        <w:rPr>
          <w:rFonts w:ascii="宋体" w:hAnsi="宋体" w:hint="eastAsia"/>
          <w:bCs/>
          <w:sz w:val="24"/>
        </w:rPr>
        <w:t>作出</w:t>
      </w:r>
      <w:proofErr w:type="gramEnd"/>
      <w:r w:rsidRPr="00CF2899">
        <w:rPr>
          <w:rFonts w:ascii="宋体" w:hAnsi="宋体" w:hint="eastAsia"/>
          <w:bCs/>
          <w:sz w:val="24"/>
        </w:rPr>
        <w:t xml:space="preserve">评价，决定是否同意延长交货期及收取逾期赔偿费，逾期赔偿费的金额为采购人所遭受的所有损失。采购人在不影响项目要求的其它补救措施情况下，可从项目未付款中扣除逾期违约金，违约金按未交付货物价款的 </w:t>
      </w:r>
      <w:r w:rsidRPr="00CF2899">
        <w:rPr>
          <w:rFonts w:ascii="宋体" w:hAnsi="宋体" w:hint="eastAsia"/>
          <w:bCs/>
          <w:sz w:val="24"/>
          <w:u w:val="single"/>
        </w:rPr>
        <w:t>2％/天</w:t>
      </w:r>
      <w:r w:rsidRPr="00CF2899">
        <w:rPr>
          <w:rFonts w:ascii="宋体" w:hAnsi="宋体" w:hint="eastAsia"/>
          <w:bCs/>
          <w:sz w:val="24"/>
        </w:rPr>
        <w:t>计算，逾期期限一旦达到</w:t>
      </w:r>
      <w:r w:rsidRPr="00CF2899">
        <w:rPr>
          <w:rFonts w:ascii="宋体" w:hAnsi="宋体" w:hint="eastAsia"/>
          <w:bCs/>
          <w:sz w:val="24"/>
          <w:u w:val="single"/>
        </w:rPr>
        <w:t xml:space="preserve"> 30</w:t>
      </w:r>
      <w:r w:rsidRPr="00CF2899">
        <w:rPr>
          <w:rFonts w:ascii="宋体" w:hAnsi="宋体" w:hint="eastAsia"/>
          <w:bCs/>
          <w:sz w:val="24"/>
        </w:rPr>
        <w:t>天，采购人有权作废项目，且成交人仍应按约定支付违约金。违约金的支付不影响采购人向成交人要求损害赔偿。</w:t>
      </w:r>
    </w:p>
    <w:p w:rsidR="005178A4" w:rsidRPr="00CF2899" w:rsidRDefault="005178A4" w:rsidP="007A0B22">
      <w:pPr>
        <w:tabs>
          <w:tab w:val="left" w:pos="900"/>
          <w:tab w:val="left" w:pos="1100"/>
        </w:tabs>
        <w:spacing w:line="520" w:lineRule="exact"/>
        <w:ind w:firstLineChars="249" w:firstLine="700"/>
        <w:rPr>
          <w:b/>
          <w:kern w:val="1"/>
          <w:sz w:val="28"/>
          <w:szCs w:val="28"/>
        </w:rPr>
      </w:pPr>
    </w:p>
    <w:p w:rsidR="005178A4" w:rsidRPr="00CF2899" w:rsidRDefault="005178A4">
      <w:pPr>
        <w:pStyle w:val="a3"/>
        <w:spacing w:line="460" w:lineRule="exact"/>
        <w:rPr>
          <w:rFonts w:ascii="宋体" w:hAnsi="宋体" w:cs="宋体"/>
          <w:sz w:val="24"/>
        </w:rPr>
      </w:pPr>
    </w:p>
    <w:p w:rsidR="005178A4" w:rsidRPr="00CF2899" w:rsidRDefault="00605B44">
      <w:pPr>
        <w:jc w:val="left"/>
        <w:textAlignment w:val="auto"/>
        <w:rPr>
          <w:rStyle w:val="NormalCharacter"/>
          <w:rFonts w:ascii="宋体" w:hAnsi="宋体" w:cs="宋体"/>
          <w:b/>
          <w:kern w:val="0"/>
          <w:sz w:val="30"/>
          <w:szCs w:val="30"/>
        </w:rPr>
      </w:pPr>
      <w:r w:rsidRPr="00CF2899">
        <w:rPr>
          <w:rStyle w:val="NormalCharacter"/>
          <w:rFonts w:ascii="宋体" w:hAnsi="宋体" w:cs="宋体"/>
          <w:b/>
          <w:kern w:val="0"/>
          <w:sz w:val="30"/>
          <w:szCs w:val="30"/>
        </w:rPr>
        <w:br w:type="page"/>
      </w:r>
    </w:p>
    <w:p w:rsidR="005178A4" w:rsidRPr="00CF2899" w:rsidRDefault="00605B44">
      <w:pPr>
        <w:spacing w:line="500" w:lineRule="exact"/>
        <w:jc w:val="center"/>
        <w:outlineLvl w:val="1"/>
        <w:rPr>
          <w:rStyle w:val="NormalCharacter"/>
          <w:rFonts w:ascii="宋体" w:hAnsi="宋体" w:cs="宋体"/>
          <w:b/>
          <w:kern w:val="0"/>
          <w:sz w:val="30"/>
          <w:szCs w:val="30"/>
        </w:rPr>
      </w:pPr>
      <w:r w:rsidRPr="00CF2899">
        <w:rPr>
          <w:rStyle w:val="NormalCharacter"/>
          <w:rFonts w:ascii="宋体" w:hAnsi="宋体" w:cs="宋体" w:hint="eastAsia"/>
          <w:b/>
          <w:kern w:val="0"/>
          <w:sz w:val="30"/>
          <w:szCs w:val="30"/>
        </w:rPr>
        <w:lastRenderedPageBreak/>
        <w:t>第三章 证明材料格式</w:t>
      </w:r>
      <w:bookmarkEnd w:id="6"/>
      <w:bookmarkEnd w:id="7"/>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证明材料编制说明</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1.编制要求：竞价供应商应详细阅读网上竞价文件内容，在编制证明材料时，要</w:t>
      </w:r>
      <w:proofErr w:type="gramStart"/>
      <w:r w:rsidRPr="00CF2899">
        <w:rPr>
          <w:rFonts w:ascii="宋体" w:hAnsi="宋体" w:cs="宋体" w:hint="eastAsia"/>
          <w:sz w:val="24"/>
        </w:rPr>
        <w:t>按证明</w:t>
      </w:r>
      <w:proofErr w:type="gramEnd"/>
      <w:r w:rsidRPr="00CF2899">
        <w:rPr>
          <w:rFonts w:ascii="宋体" w:hAnsi="宋体" w:cs="宋体" w:hint="eastAsia"/>
          <w:sz w:val="24"/>
        </w:rPr>
        <w:t>材料格式进行编制，并保证其所提交的全部资料是不可割离且真实、合法、有效、准确、完整，否则造成不利后果由竞价供应商承担法律责任。</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2.格式要求：证明材料应使用不能擦去的墨料或墨水打印、书写或复印，其中：应用A4幅面纸张打印装订，编制封面、页码，并每页加盖公章。</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3.其他要求：</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①竞价供应商在福建国诚招标有限公司网上竞价系统(http://115.28.8.36/)进行供应商注册、报名、竞价投标。</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t>②证明材料应没有涂改或行间插字，否则其网上竞价系统审核不通过。</w:t>
      </w:r>
    </w:p>
    <w:p w:rsidR="005178A4" w:rsidRPr="00CF2899" w:rsidRDefault="00605B44">
      <w:pPr>
        <w:pStyle w:val="a3"/>
        <w:spacing w:line="460" w:lineRule="exact"/>
        <w:rPr>
          <w:rFonts w:ascii="宋体" w:hAnsi="宋体" w:cs="宋体"/>
          <w:sz w:val="24"/>
        </w:rPr>
      </w:pPr>
      <w:r w:rsidRPr="00CF2899">
        <w:rPr>
          <w:rFonts w:ascii="宋体" w:hAnsi="宋体" w:cs="宋体" w:hint="eastAsia"/>
          <w:sz w:val="24"/>
        </w:rPr>
        <w:br w:type="page"/>
      </w:r>
    </w:p>
    <w:p w:rsidR="005178A4" w:rsidRPr="00CF2899" w:rsidRDefault="005178A4">
      <w:pPr>
        <w:pStyle w:val="NormalIndent"/>
        <w:spacing w:line="500" w:lineRule="exact"/>
        <w:rPr>
          <w:rFonts w:ascii="宋体" w:hAnsi="宋体" w:cs="宋体"/>
          <w:sz w:val="24"/>
          <w:szCs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605B44">
      <w:pPr>
        <w:spacing w:line="500" w:lineRule="exact"/>
        <w:jc w:val="center"/>
        <w:rPr>
          <w:rStyle w:val="NormalCharacter"/>
          <w:rFonts w:ascii="宋体" w:hAnsi="宋体" w:cs="宋体"/>
          <w:sz w:val="32"/>
          <w:szCs w:val="32"/>
        </w:rPr>
      </w:pPr>
      <w:r w:rsidRPr="00CF2899">
        <w:rPr>
          <w:rStyle w:val="NormalCharacter"/>
          <w:rFonts w:ascii="宋体" w:hAnsi="宋体" w:cs="宋体" w:hint="eastAsia"/>
          <w:sz w:val="32"/>
          <w:szCs w:val="32"/>
        </w:rPr>
        <w:t>证明材料文件</w:t>
      </w:r>
    </w:p>
    <w:p w:rsidR="005178A4" w:rsidRPr="00CF2899" w:rsidRDefault="005178A4">
      <w:pPr>
        <w:spacing w:line="500" w:lineRule="exact"/>
        <w:ind w:firstLineChars="200" w:firstLine="600"/>
        <w:jc w:val="left"/>
        <w:rPr>
          <w:rStyle w:val="NormalCharacter"/>
          <w:rFonts w:ascii="宋体" w:hAnsi="宋体" w:cs="宋体"/>
          <w:sz w:val="30"/>
          <w:szCs w:val="30"/>
        </w:rPr>
      </w:pPr>
    </w:p>
    <w:p w:rsidR="005178A4" w:rsidRPr="00CF2899" w:rsidRDefault="005178A4">
      <w:pPr>
        <w:spacing w:line="500" w:lineRule="exact"/>
        <w:ind w:firstLineChars="200" w:firstLine="600"/>
        <w:jc w:val="left"/>
        <w:rPr>
          <w:rStyle w:val="NormalCharacter"/>
          <w:rFonts w:ascii="宋体" w:hAnsi="宋体" w:cs="宋体"/>
          <w:sz w:val="30"/>
          <w:szCs w:val="30"/>
        </w:rPr>
      </w:pPr>
    </w:p>
    <w:p w:rsidR="005178A4" w:rsidRPr="00CF2899" w:rsidRDefault="005178A4">
      <w:pPr>
        <w:pStyle w:val="Heading2"/>
        <w:spacing w:beforeAutospacing="0" w:afterAutospacing="0" w:line="500" w:lineRule="exact"/>
        <w:rPr>
          <w:rStyle w:val="NormalCharacter"/>
          <w:rFonts w:cs="宋体"/>
          <w:sz w:val="30"/>
          <w:szCs w:val="30"/>
        </w:rPr>
      </w:pPr>
    </w:p>
    <w:p w:rsidR="005178A4" w:rsidRPr="00CF2899" w:rsidRDefault="005178A4">
      <w:pPr>
        <w:spacing w:line="500" w:lineRule="exact"/>
        <w:ind w:firstLineChars="200" w:firstLine="600"/>
        <w:jc w:val="left"/>
        <w:rPr>
          <w:rStyle w:val="NormalCharacter"/>
          <w:rFonts w:ascii="宋体" w:hAnsi="宋体" w:cs="宋体"/>
          <w:sz w:val="30"/>
          <w:szCs w:val="30"/>
        </w:rPr>
      </w:pPr>
    </w:p>
    <w:p w:rsidR="005178A4" w:rsidRPr="00CF2899" w:rsidRDefault="00605B44">
      <w:pPr>
        <w:spacing w:line="360" w:lineRule="auto"/>
        <w:ind w:firstLineChars="200" w:firstLine="600"/>
        <w:jc w:val="left"/>
        <w:rPr>
          <w:rStyle w:val="NormalCharacter"/>
          <w:rFonts w:ascii="宋体" w:hAnsi="宋体" w:cs="宋体"/>
          <w:sz w:val="30"/>
          <w:szCs w:val="30"/>
        </w:rPr>
      </w:pPr>
      <w:r w:rsidRPr="00CF2899">
        <w:rPr>
          <w:rStyle w:val="NormalCharacter"/>
          <w:rFonts w:ascii="宋体" w:hAnsi="宋体" w:cs="宋体" w:hint="eastAsia"/>
          <w:sz w:val="30"/>
          <w:szCs w:val="30"/>
        </w:rPr>
        <w:t>竞价编号：</w:t>
      </w:r>
      <w:r w:rsidRPr="00CF2899">
        <w:rPr>
          <w:rStyle w:val="NormalCharacter"/>
          <w:rFonts w:ascii="宋体" w:hAnsi="宋体" w:cs="宋体" w:hint="eastAsia"/>
          <w:sz w:val="30"/>
          <w:szCs w:val="30"/>
          <w:u w:val="single" w:color="000000"/>
        </w:rPr>
        <w:t>(由竞价供应商填写)</w:t>
      </w:r>
    </w:p>
    <w:p w:rsidR="005178A4" w:rsidRPr="00CF2899" w:rsidRDefault="00605B44">
      <w:pPr>
        <w:spacing w:line="360" w:lineRule="auto"/>
        <w:ind w:firstLineChars="200" w:firstLine="600"/>
        <w:jc w:val="left"/>
        <w:rPr>
          <w:rStyle w:val="NormalCharacter"/>
          <w:rFonts w:ascii="宋体" w:hAnsi="宋体" w:cs="宋体"/>
          <w:sz w:val="30"/>
          <w:szCs w:val="30"/>
          <w:u w:val="single"/>
        </w:rPr>
      </w:pPr>
      <w:r w:rsidRPr="00CF2899">
        <w:rPr>
          <w:rStyle w:val="NormalCharacter"/>
          <w:rFonts w:ascii="宋体" w:hAnsi="宋体" w:cs="宋体" w:hint="eastAsia"/>
          <w:sz w:val="30"/>
          <w:szCs w:val="30"/>
        </w:rPr>
        <w:t>项目名称：</w:t>
      </w:r>
      <w:r w:rsidRPr="00CF2899">
        <w:rPr>
          <w:rStyle w:val="NormalCharacter"/>
          <w:rFonts w:ascii="宋体" w:hAnsi="宋体" w:cs="宋体" w:hint="eastAsia"/>
          <w:sz w:val="30"/>
          <w:szCs w:val="30"/>
          <w:u w:val="single" w:color="000000"/>
        </w:rPr>
        <w:t>(由竞价供应商填写)</w:t>
      </w:r>
    </w:p>
    <w:p w:rsidR="005178A4" w:rsidRPr="00CF2899" w:rsidRDefault="00605B44">
      <w:pPr>
        <w:spacing w:line="360" w:lineRule="auto"/>
        <w:ind w:firstLineChars="200" w:firstLine="600"/>
        <w:jc w:val="left"/>
        <w:rPr>
          <w:rStyle w:val="NormalCharacter"/>
          <w:rFonts w:ascii="宋体" w:hAnsi="宋体" w:cs="宋体"/>
          <w:sz w:val="30"/>
          <w:szCs w:val="30"/>
        </w:rPr>
      </w:pPr>
      <w:r w:rsidRPr="00CF2899">
        <w:rPr>
          <w:rStyle w:val="NormalCharacter"/>
          <w:rFonts w:ascii="宋体" w:hAnsi="宋体" w:cs="宋体" w:hint="eastAsia"/>
          <w:sz w:val="30"/>
          <w:szCs w:val="30"/>
        </w:rPr>
        <w:t>竞 价 人：</w:t>
      </w:r>
      <w:r w:rsidRPr="00CF2899">
        <w:rPr>
          <w:rStyle w:val="NormalCharacter"/>
          <w:rFonts w:ascii="宋体" w:hAnsi="宋体" w:cs="宋体" w:hint="eastAsia"/>
          <w:sz w:val="30"/>
          <w:szCs w:val="30"/>
          <w:u w:val="single" w:color="000000"/>
        </w:rPr>
        <w:t>(由竞价供应商填写)</w:t>
      </w:r>
    </w:p>
    <w:p w:rsidR="005178A4" w:rsidRPr="00CF2899" w:rsidRDefault="005178A4">
      <w:pPr>
        <w:spacing w:line="360" w:lineRule="auto"/>
        <w:ind w:firstLineChars="200" w:firstLine="600"/>
        <w:jc w:val="left"/>
        <w:rPr>
          <w:rStyle w:val="NormalCharacter"/>
          <w:rFonts w:ascii="宋体" w:hAnsi="宋体" w:cs="宋体"/>
          <w:sz w:val="30"/>
          <w:szCs w:val="30"/>
        </w:rPr>
      </w:pPr>
    </w:p>
    <w:p w:rsidR="005178A4" w:rsidRPr="00CF2899" w:rsidRDefault="00605B44">
      <w:pPr>
        <w:spacing w:line="360" w:lineRule="auto"/>
        <w:ind w:firstLineChars="200" w:firstLine="600"/>
        <w:jc w:val="left"/>
        <w:rPr>
          <w:rStyle w:val="NormalCharacter"/>
          <w:rFonts w:ascii="宋体" w:hAnsi="宋体" w:cs="宋体"/>
          <w:sz w:val="30"/>
          <w:szCs w:val="30"/>
        </w:rPr>
      </w:pPr>
      <w:r w:rsidRPr="00CF2899">
        <w:rPr>
          <w:rStyle w:val="NormalCharacter"/>
          <w:rFonts w:ascii="宋体" w:hAnsi="宋体" w:cs="宋体" w:hint="eastAsia"/>
          <w:sz w:val="30"/>
          <w:szCs w:val="30"/>
        </w:rPr>
        <w:t>联系人及联系电话：</w:t>
      </w:r>
      <w:r w:rsidRPr="00CF2899">
        <w:rPr>
          <w:rStyle w:val="NormalCharacter"/>
          <w:rFonts w:ascii="宋体" w:hAnsi="宋体" w:cs="宋体" w:hint="eastAsia"/>
          <w:sz w:val="30"/>
          <w:szCs w:val="30"/>
          <w:u w:val="single" w:color="000000"/>
        </w:rPr>
        <w:t>(由竞价供应商填写)</w:t>
      </w: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UserStyle12"/>
        <w:spacing w:line="500" w:lineRule="exact"/>
        <w:jc w:val="center"/>
        <w:rPr>
          <w:rStyle w:val="NormalCharacter"/>
          <w:rFonts w:hAnsi="宋体" w:cs="宋体"/>
          <w:b/>
          <w:sz w:val="24"/>
        </w:rPr>
      </w:pPr>
    </w:p>
    <w:p w:rsidR="005178A4" w:rsidRPr="00CF2899" w:rsidRDefault="00605B44">
      <w:pPr>
        <w:spacing w:line="500" w:lineRule="exact"/>
        <w:jc w:val="left"/>
        <w:textAlignment w:val="auto"/>
        <w:rPr>
          <w:rStyle w:val="NormalCharacter"/>
          <w:rFonts w:ascii="宋体" w:hAnsi="宋体" w:cs="宋体"/>
          <w:b/>
          <w:kern w:val="0"/>
          <w:sz w:val="24"/>
        </w:rPr>
      </w:pPr>
      <w:r w:rsidRPr="00CF2899">
        <w:rPr>
          <w:rStyle w:val="NormalCharacter"/>
          <w:rFonts w:ascii="宋体" w:hAnsi="宋体" w:cs="宋体" w:hint="eastAsia"/>
          <w:b/>
          <w:sz w:val="24"/>
        </w:rPr>
        <w:br w:type="page"/>
      </w:r>
    </w:p>
    <w:p w:rsidR="005178A4" w:rsidRPr="00CF2899" w:rsidRDefault="00605B44">
      <w:pPr>
        <w:pStyle w:val="UserStyle12"/>
        <w:spacing w:line="500" w:lineRule="exact"/>
        <w:jc w:val="center"/>
        <w:rPr>
          <w:rStyle w:val="NormalCharacter"/>
          <w:rFonts w:hAnsi="宋体" w:cs="宋体"/>
          <w:b/>
          <w:sz w:val="30"/>
          <w:szCs w:val="30"/>
        </w:rPr>
      </w:pPr>
      <w:r w:rsidRPr="00CF2899">
        <w:rPr>
          <w:rStyle w:val="NormalCharacter"/>
          <w:rFonts w:hAnsi="宋体" w:cs="宋体" w:hint="eastAsia"/>
          <w:b/>
          <w:sz w:val="30"/>
          <w:szCs w:val="30"/>
        </w:rPr>
        <w:lastRenderedPageBreak/>
        <w:t>目录</w:t>
      </w:r>
    </w:p>
    <w:p w:rsidR="005178A4" w:rsidRPr="00CF2899" w:rsidRDefault="005178A4">
      <w:pPr>
        <w:pStyle w:val="UserStyle12"/>
        <w:spacing w:line="500" w:lineRule="exact"/>
        <w:rPr>
          <w:rStyle w:val="NormalCharacter"/>
          <w:rFonts w:hAnsi="宋体" w:cs="宋体"/>
          <w:b/>
          <w:sz w:val="24"/>
        </w:rPr>
      </w:pPr>
    </w:p>
    <w:p w:rsidR="005178A4" w:rsidRPr="00CF2899" w:rsidRDefault="00605B44">
      <w:pPr>
        <w:pStyle w:val="UserStyle12"/>
        <w:spacing w:line="500" w:lineRule="exact"/>
        <w:rPr>
          <w:rStyle w:val="NormalCharacter"/>
          <w:rFonts w:hAnsi="宋体" w:cs="宋体"/>
          <w:bCs/>
          <w:sz w:val="24"/>
        </w:rPr>
      </w:pPr>
      <w:r w:rsidRPr="00CF2899">
        <w:rPr>
          <w:rStyle w:val="NormalCharacter"/>
          <w:rFonts w:hAnsi="宋体" w:cs="宋体" w:hint="eastAsia"/>
          <w:bCs/>
          <w:sz w:val="24"/>
        </w:rPr>
        <w:t>1、法人营业执照</w:t>
      </w:r>
    </w:p>
    <w:p w:rsidR="005178A4" w:rsidRPr="00CF2899" w:rsidRDefault="00605B44">
      <w:pPr>
        <w:pStyle w:val="UserStyle12"/>
        <w:spacing w:line="500" w:lineRule="exact"/>
        <w:rPr>
          <w:rStyle w:val="NormalCharacter"/>
          <w:rFonts w:hAnsi="宋体" w:cs="宋体"/>
          <w:bCs/>
          <w:sz w:val="24"/>
        </w:rPr>
      </w:pPr>
      <w:r w:rsidRPr="00CF2899">
        <w:rPr>
          <w:rStyle w:val="NormalCharacter"/>
          <w:rFonts w:hAnsi="宋体" w:cs="宋体" w:hint="eastAsia"/>
          <w:bCs/>
          <w:sz w:val="24"/>
        </w:rPr>
        <w:t>2、</w:t>
      </w:r>
      <w:r w:rsidRPr="00CF2899">
        <w:rPr>
          <w:rFonts w:hAnsi="宋体" w:cs="宋体" w:hint="eastAsia"/>
          <w:sz w:val="24"/>
        </w:rPr>
        <w:t>竞价承诺书</w:t>
      </w:r>
    </w:p>
    <w:p w:rsidR="005178A4" w:rsidRPr="00CF2899" w:rsidRDefault="00605B44">
      <w:pPr>
        <w:pStyle w:val="UserStyle12"/>
        <w:spacing w:line="500" w:lineRule="exact"/>
        <w:rPr>
          <w:rStyle w:val="NormalCharacter"/>
          <w:rFonts w:hAnsi="宋体" w:cs="宋体"/>
          <w:bCs/>
          <w:sz w:val="24"/>
        </w:rPr>
      </w:pPr>
      <w:r w:rsidRPr="00CF2899">
        <w:rPr>
          <w:rStyle w:val="NormalCharacter"/>
          <w:rFonts w:hAnsi="宋体" w:cs="宋体" w:hint="eastAsia"/>
          <w:sz w:val="24"/>
        </w:rPr>
        <w:t>3、竞价保证金凭证复印件</w:t>
      </w:r>
    </w:p>
    <w:p w:rsidR="005178A4" w:rsidRPr="00CF2899" w:rsidRDefault="00605B44">
      <w:pPr>
        <w:pStyle w:val="UserStyle12"/>
        <w:spacing w:line="500" w:lineRule="exact"/>
        <w:rPr>
          <w:rStyle w:val="NormalCharacter"/>
          <w:rFonts w:hAnsi="宋体" w:cs="宋体"/>
          <w:bCs/>
          <w:sz w:val="24"/>
        </w:rPr>
      </w:pPr>
      <w:r w:rsidRPr="00CF2899">
        <w:rPr>
          <w:rStyle w:val="NormalCharacter"/>
          <w:rFonts w:hAnsi="宋体" w:cs="宋体" w:hint="eastAsia"/>
          <w:bCs/>
          <w:sz w:val="24"/>
        </w:rPr>
        <w:t>4、</w:t>
      </w:r>
      <w:r w:rsidRPr="00CF2899">
        <w:rPr>
          <w:rStyle w:val="NormalCharacter"/>
          <w:rFonts w:hAnsi="宋体" w:cs="宋体" w:hint="eastAsia"/>
          <w:sz w:val="24"/>
        </w:rPr>
        <w:t>参加</w:t>
      </w:r>
      <w:r w:rsidRPr="00CF2899">
        <w:rPr>
          <w:rFonts w:hAnsi="宋体" w:hint="eastAsia"/>
          <w:sz w:val="24"/>
        </w:rPr>
        <w:t>采购活动前3年内</w:t>
      </w:r>
      <w:r w:rsidRPr="00CF2899">
        <w:rPr>
          <w:rStyle w:val="NormalCharacter"/>
          <w:rFonts w:hAnsi="宋体" w:cs="宋体" w:hint="eastAsia"/>
          <w:sz w:val="24"/>
        </w:rPr>
        <w:t>无重大违法</w:t>
      </w:r>
      <w:r w:rsidRPr="00CF2899">
        <w:rPr>
          <w:rFonts w:hAnsi="宋体" w:cs="宋体" w:hint="eastAsia"/>
          <w:sz w:val="24"/>
        </w:rPr>
        <w:t>不良信用记录</w:t>
      </w:r>
    </w:p>
    <w:p w:rsidR="005178A4" w:rsidRPr="00CF2899" w:rsidRDefault="00605B44">
      <w:pPr>
        <w:pStyle w:val="UserStyle12"/>
        <w:spacing w:line="500" w:lineRule="exact"/>
        <w:rPr>
          <w:rStyle w:val="NormalCharacter"/>
          <w:rFonts w:hAnsi="宋体" w:cs="宋体"/>
          <w:bCs/>
          <w:sz w:val="24"/>
        </w:rPr>
      </w:pPr>
      <w:r w:rsidRPr="00CF2899">
        <w:rPr>
          <w:rStyle w:val="NormalCharacter"/>
          <w:rFonts w:hAnsi="宋体" w:cs="宋体" w:hint="eastAsia"/>
          <w:bCs/>
          <w:sz w:val="24"/>
        </w:rPr>
        <w:t>5、技术商务响应一览表</w:t>
      </w:r>
    </w:p>
    <w:p w:rsidR="005178A4" w:rsidRPr="00CF2899" w:rsidRDefault="00605B44">
      <w:pPr>
        <w:pStyle w:val="UserStyle12"/>
        <w:spacing w:line="500" w:lineRule="exact"/>
        <w:rPr>
          <w:rStyle w:val="NormalCharacter"/>
          <w:rFonts w:hAnsi="宋体" w:cs="宋体"/>
          <w:sz w:val="24"/>
        </w:rPr>
      </w:pPr>
      <w:r w:rsidRPr="00CF2899">
        <w:rPr>
          <w:rStyle w:val="NormalCharacter"/>
          <w:rFonts w:hAnsi="宋体" w:cs="宋体" w:hint="eastAsia"/>
          <w:bCs/>
          <w:sz w:val="24"/>
        </w:rPr>
        <w:t>6、竞价供应商需提供的其他材料</w:t>
      </w:r>
    </w:p>
    <w:p w:rsidR="005178A4" w:rsidRPr="00CF2899" w:rsidRDefault="005178A4">
      <w:pPr>
        <w:pStyle w:val="UserStyle12"/>
        <w:spacing w:line="500" w:lineRule="exact"/>
        <w:rPr>
          <w:rStyle w:val="NormalCharacter"/>
          <w:rFonts w:hAnsi="宋体" w:cs="宋体"/>
          <w:sz w:val="24"/>
        </w:rPr>
      </w:pPr>
    </w:p>
    <w:p w:rsidR="005178A4" w:rsidRPr="00CF2899" w:rsidRDefault="005178A4">
      <w:pPr>
        <w:spacing w:line="500" w:lineRule="exact"/>
        <w:jc w:val="left"/>
        <w:textAlignment w:val="auto"/>
        <w:rPr>
          <w:rStyle w:val="NormalCharacter"/>
          <w:rFonts w:ascii="宋体" w:hAnsi="宋体" w:cs="宋体"/>
          <w:b/>
          <w:sz w:val="24"/>
        </w:rPr>
      </w:pPr>
    </w:p>
    <w:p w:rsidR="005178A4" w:rsidRPr="00CF2899" w:rsidRDefault="00605B44">
      <w:pPr>
        <w:spacing w:line="500" w:lineRule="exact"/>
        <w:jc w:val="left"/>
        <w:textAlignment w:val="auto"/>
        <w:rPr>
          <w:rStyle w:val="NormalCharacter"/>
          <w:rFonts w:ascii="宋体" w:hAnsi="宋体" w:cs="宋体"/>
          <w:b/>
          <w:sz w:val="24"/>
        </w:rPr>
      </w:pPr>
      <w:r w:rsidRPr="00CF2899">
        <w:rPr>
          <w:rStyle w:val="NormalCharacter"/>
          <w:rFonts w:ascii="宋体" w:hAnsi="宋体" w:cs="宋体" w:hint="eastAsia"/>
          <w:b/>
          <w:sz w:val="24"/>
        </w:rPr>
        <w:br w:type="page"/>
      </w:r>
    </w:p>
    <w:p w:rsidR="005178A4" w:rsidRPr="00CF2899" w:rsidRDefault="00605B44">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CF2899">
        <w:rPr>
          <w:rStyle w:val="NormalCharacter"/>
          <w:rFonts w:asciiTheme="majorEastAsia" w:eastAsiaTheme="majorEastAsia" w:hAnsiTheme="majorEastAsia" w:hint="eastAsia"/>
          <w:b/>
          <w:sz w:val="30"/>
          <w:szCs w:val="30"/>
        </w:rPr>
        <w:lastRenderedPageBreak/>
        <w:t>1.营业执照</w:t>
      </w:r>
    </w:p>
    <w:p w:rsidR="005178A4" w:rsidRPr="00CF2899" w:rsidRDefault="005178A4">
      <w:pPr>
        <w:spacing w:line="500" w:lineRule="exact"/>
        <w:rPr>
          <w:rStyle w:val="NormalCharacter"/>
          <w:rFonts w:ascii="宋体" w:hAnsi="宋体" w:cs="宋体"/>
          <w:sz w:val="24"/>
        </w:rPr>
      </w:pPr>
    </w:p>
    <w:p w:rsidR="005178A4" w:rsidRPr="00CF2899" w:rsidRDefault="00605B44">
      <w:pPr>
        <w:spacing w:line="500" w:lineRule="exact"/>
        <w:rPr>
          <w:rStyle w:val="NormalCharacter"/>
          <w:rFonts w:ascii="宋体" w:hAnsi="宋体" w:cs="宋体"/>
          <w:sz w:val="24"/>
        </w:rPr>
      </w:pPr>
      <w:r w:rsidRPr="00CF2899">
        <w:rPr>
          <w:rStyle w:val="NormalCharacter"/>
          <w:rFonts w:ascii="宋体" w:hAnsi="宋体" w:cs="宋体" w:hint="eastAsia"/>
          <w:sz w:val="24"/>
        </w:rPr>
        <w:t>致：福州职业技术学院</w:t>
      </w:r>
    </w:p>
    <w:p w:rsidR="005178A4" w:rsidRPr="00CF2899" w:rsidRDefault="00605B44">
      <w:pPr>
        <w:spacing w:line="500" w:lineRule="exact"/>
        <w:ind w:firstLineChars="200" w:firstLine="480"/>
        <w:rPr>
          <w:rStyle w:val="NormalCharacter"/>
          <w:rFonts w:ascii="宋体" w:hAnsi="宋体" w:cs="宋体"/>
          <w:sz w:val="24"/>
        </w:rPr>
      </w:pPr>
      <w:r w:rsidRPr="00CF2899">
        <w:rPr>
          <w:rStyle w:val="NormalCharacter"/>
          <w:rFonts w:ascii="宋体" w:hAnsi="宋体" w:cs="宋体" w:hint="eastAsia"/>
          <w:sz w:val="24"/>
        </w:rPr>
        <w:t>现附上由</w:t>
      </w:r>
      <w:r w:rsidRPr="00CF2899">
        <w:rPr>
          <w:rStyle w:val="NormalCharacter"/>
          <w:rFonts w:ascii="宋体" w:hAnsi="宋体" w:cs="宋体" w:hint="eastAsia"/>
          <w:sz w:val="24"/>
          <w:u w:val="single" w:color="000000"/>
        </w:rPr>
        <w:t>(签发机关名称)</w:t>
      </w:r>
      <w:r w:rsidRPr="00CF2899">
        <w:rPr>
          <w:rStyle w:val="NormalCharacter"/>
          <w:rFonts w:ascii="宋体" w:hAnsi="宋体" w:cs="宋体" w:hint="eastAsia"/>
          <w:sz w:val="24"/>
        </w:rPr>
        <w:t>签发的我方法人营业执照副本复印件上述证照真实有效，否则我方负全部责任。</w:t>
      </w:r>
    </w:p>
    <w:p w:rsidR="005178A4" w:rsidRPr="00CF2899" w:rsidRDefault="005178A4">
      <w:pPr>
        <w:spacing w:line="500" w:lineRule="exact"/>
        <w:ind w:firstLineChars="200" w:firstLine="480"/>
        <w:rPr>
          <w:rStyle w:val="NormalCharacter"/>
          <w:rFonts w:ascii="宋体" w:hAnsi="宋体" w:cs="宋体"/>
          <w:sz w:val="24"/>
        </w:rPr>
      </w:pPr>
    </w:p>
    <w:p w:rsidR="005178A4" w:rsidRPr="00CF2899" w:rsidRDefault="00605B44" w:rsidP="007A0B22">
      <w:pPr>
        <w:pStyle w:val="BodyText"/>
        <w:spacing w:after="0" w:line="500" w:lineRule="exact"/>
        <w:ind w:firstLineChars="200" w:firstLine="482"/>
        <w:rPr>
          <w:rStyle w:val="NormalCharacter"/>
          <w:rFonts w:ascii="宋体" w:hAnsi="宋体" w:cs="宋体"/>
          <w:b/>
          <w:sz w:val="24"/>
        </w:rPr>
      </w:pPr>
      <w:r w:rsidRPr="00CF2899">
        <w:rPr>
          <w:rStyle w:val="NormalCharacter"/>
          <w:rFonts w:ascii="宋体" w:hAnsi="宋体" w:cs="宋体" w:hint="eastAsia"/>
          <w:b/>
          <w:bCs/>
          <w:sz w:val="24"/>
        </w:rPr>
        <w:t>★注意：营业执照、税务登记证均提供副本复印件，复印件</w:t>
      </w:r>
      <w:proofErr w:type="gramStart"/>
      <w:r w:rsidRPr="00CF2899">
        <w:rPr>
          <w:rStyle w:val="NormalCharacter"/>
          <w:rFonts w:ascii="宋体" w:hAnsi="宋体" w:cs="宋体" w:hint="eastAsia"/>
          <w:b/>
          <w:bCs/>
          <w:sz w:val="24"/>
        </w:rPr>
        <w:t>必须内容</w:t>
      </w:r>
      <w:proofErr w:type="gramEnd"/>
      <w:r w:rsidRPr="00CF2899">
        <w:rPr>
          <w:rStyle w:val="NormalCharacter"/>
          <w:rFonts w:ascii="宋体" w:hAnsi="宋体" w:cs="宋体" w:hint="eastAsia"/>
          <w:b/>
          <w:bCs/>
          <w:sz w:val="24"/>
        </w:rPr>
        <w:t>完整、清晰、整洁，由竞价供应商加盖公章。(竞价供应商制表时应删去此段话)</w:t>
      </w: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605B44">
      <w:pPr>
        <w:spacing w:line="500" w:lineRule="exact"/>
        <w:jc w:val="left"/>
        <w:rPr>
          <w:rStyle w:val="NormalCharacter"/>
          <w:rFonts w:ascii="宋体" w:hAnsi="宋体" w:cs="宋体"/>
          <w:sz w:val="24"/>
        </w:rPr>
      </w:pPr>
      <w:r w:rsidRPr="00CF2899">
        <w:rPr>
          <w:rStyle w:val="NormalCharacter"/>
          <w:rFonts w:ascii="宋体" w:hAnsi="宋体" w:cs="宋体" w:hint="eastAsia"/>
          <w:sz w:val="24"/>
        </w:rPr>
        <w:t>竞价供应商名称：</w:t>
      </w:r>
      <w:r w:rsidRPr="00CF2899">
        <w:rPr>
          <w:rStyle w:val="NormalCharacter"/>
          <w:rFonts w:ascii="宋体" w:hAnsi="宋体" w:cs="宋体" w:hint="eastAsia"/>
          <w:b/>
          <w:sz w:val="24"/>
        </w:rPr>
        <w:t>(全称并加盖公章)</w:t>
      </w:r>
    </w:p>
    <w:p w:rsidR="005178A4" w:rsidRPr="00CF2899" w:rsidRDefault="00605B44">
      <w:pPr>
        <w:tabs>
          <w:tab w:val="left" w:pos="5355"/>
        </w:tabs>
        <w:spacing w:line="500" w:lineRule="exact"/>
        <w:rPr>
          <w:rStyle w:val="NormalCharacter"/>
          <w:rFonts w:ascii="宋体" w:hAnsi="宋体" w:cs="宋体"/>
          <w:sz w:val="24"/>
        </w:rPr>
      </w:pPr>
      <w:r w:rsidRPr="00CF2899">
        <w:rPr>
          <w:rStyle w:val="NormalCharacter"/>
          <w:rFonts w:ascii="宋体" w:hAnsi="宋体" w:cs="宋体" w:hint="eastAsia"/>
          <w:sz w:val="24"/>
        </w:rPr>
        <w:t>日期：    年  月  日</w:t>
      </w:r>
    </w:p>
    <w:p w:rsidR="005178A4" w:rsidRPr="00CF2899" w:rsidRDefault="005178A4">
      <w:pPr>
        <w:spacing w:line="500" w:lineRule="exact"/>
        <w:rPr>
          <w:rStyle w:val="NormalCharacter"/>
          <w:rFonts w:ascii="宋体" w:hAnsi="宋体" w:cs="宋体"/>
          <w:sz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spacing w:line="500" w:lineRule="exact"/>
        <w:jc w:val="center"/>
        <w:rPr>
          <w:rStyle w:val="NormalCharacter"/>
          <w:rFonts w:ascii="宋体" w:hAnsi="宋体" w:cs="宋体"/>
          <w:b/>
          <w:sz w:val="24"/>
        </w:rPr>
      </w:pPr>
    </w:p>
    <w:p w:rsidR="005178A4" w:rsidRPr="00CF2899" w:rsidRDefault="00605B44">
      <w:pPr>
        <w:spacing w:line="500" w:lineRule="exact"/>
        <w:jc w:val="center"/>
        <w:rPr>
          <w:rStyle w:val="NormalCharacter"/>
          <w:rFonts w:ascii="宋体" w:hAnsi="宋体" w:cs="宋体"/>
          <w:b/>
          <w:sz w:val="30"/>
          <w:szCs w:val="30"/>
        </w:rPr>
      </w:pPr>
      <w:r w:rsidRPr="00CF2899">
        <w:rPr>
          <w:rStyle w:val="NormalCharacter"/>
          <w:rFonts w:ascii="宋体" w:hAnsi="宋体" w:cs="宋体" w:hint="eastAsia"/>
          <w:b/>
          <w:sz w:val="30"/>
          <w:szCs w:val="30"/>
        </w:rPr>
        <w:t>营业执照复印件并加盖公章</w:t>
      </w: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5178A4">
      <w:pPr>
        <w:pStyle w:val="Heading2"/>
        <w:spacing w:beforeAutospacing="0" w:afterAutospacing="0" w:line="500" w:lineRule="exact"/>
        <w:rPr>
          <w:rStyle w:val="NormalCharacter"/>
          <w:rFonts w:cs="宋体"/>
          <w:sz w:val="24"/>
          <w:szCs w:val="24"/>
        </w:rPr>
      </w:pPr>
    </w:p>
    <w:p w:rsidR="005178A4" w:rsidRPr="00CF2899" w:rsidRDefault="005178A4">
      <w:pPr>
        <w:spacing w:line="500" w:lineRule="exact"/>
        <w:rPr>
          <w:rStyle w:val="NormalCharacter"/>
          <w:rFonts w:ascii="宋体" w:hAnsi="宋体" w:cs="宋体"/>
          <w:sz w:val="24"/>
        </w:rPr>
      </w:pPr>
    </w:p>
    <w:p w:rsidR="005178A4" w:rsidRPr="00CF2899" w:rsidRDefault="00605B44">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CF2899">
        <w:rPr>
          <w:rStyle w:val="NormalCharacter"/>
          <w:rFonts w:cs="宋体"/>
          <w:b/>
          <w:sz w:val="30"/>
          <w:szCs w:val="30"/>
        </w:rPr>
        <w:br w:type="page"/>
      </w:r>
      <w:r w:rsidRPr="00CF2899">
        <w:rPr>
          <w:rStyle w:val="NormalCharacter"/>
          <w:rFonts w:asciiTheme="majorEastAsia" w:eastAsiaTheme="majorEastAsia" w:hAnsiTheme="majorEastAsia" w:hint="eastAsia"/>
          <w:b/>
          <w:sz w:val="30"/>
          <w:szCs w:val="30"/>
        </w:rPr>
        <w:lastRenderedPageBreak/>
        <w:t>2.</w:t>
      </w:r>
      <w:r w:rsidRPr="00CF2899">
        <w:rPr>
          <w:rFonts w:asciiTheme="majorEastAsia" w:eastAsiaTheme="majorEastAsia" w:hAnsiTheme="majorEastAsia" w:hint="eastAsia"/>
          <w:b/>
          <w:sz w:val="30"/>
          <w:szCs w:val="30"/>
        </w:rPr>
        <w:t>竞价承诺书</w:t>
      </w:r>
    </w:p>
    <w:p w:rsidR="005178A4" w:rsidRPr="00CF2899" w:rsidRDefault="005178A4">
      <w:pPr>
        <w:spacing w:line="500" w:lineRule="exact"/>
        <w:jc w:val="center"/>
        <w:rPr>
          <w:rFonts w:asciiTheme="majorEastAsia" w:eastAsiaTheme="majorEastAsia" w:hAnsiTheme="majorEastAsia"/>
          <w:sz w:val="24"/>
        </w:rPr>
      </w:pPr>
    </w:p>
    <w:p w:rsidR="005178A4" w:rsidRPr="00CF2899" w:rsidRDefault="00605B44">
      <w:pPr>
        <w:spacing w:line="500" w:lineRule="exact"/>
        <w:rPr>
          <w:rFonts w:asciiTheme="majorEastAsia" w:eastAsiaTheme="majorEastAsia" w:hAnsiTheme="majorEastAsia"/>
          <w:sz w:val="24"/>
        </w:rPr>
      </w:pPr>
      <w:r w:rsidRPr="00CF2899">
        <w:rPr>
          <w:rFonts w:asciiTheme="majorEastAsia" w:eastAsiaTheme="majorEastAsia" w:hAnsiTheme="majorEastAsia" w:hint="eastAsia"/>
          <w:sz w:val="24"/>
        </w:rPr>
        <w:t>致：福建国诚招标有限公司</w:t>
      </w:r>
    </w:p>
    <w:p w:rsidR="005178A4" w:rsidRPr="00CF2899" w:rsidRDefault="00605B44">
      <w:pPr>
        <w:spacing w:line="500" w:lineRule="exact"/>
        <w:ind w:firstLine="480"/>
        <w:rPr>
          <w:rFonts w:asciiTheme="majorEastAsia" w:eastAsiaTheme="majorEastAsia" w:hAnsiTheme="majorEastAsia"/>
          <w:sz w:val="24"/>
        </w:rPr>
      </w:pPr>
      <w:r w:rsidRPr="00CF2899">
        <w:rPr>
          <w:rFonts w:asciiTheme="majorEastAsia" w:eastAsiaTheme="majorEastAsia" w:hAnsiTheme="majorEastAsia" w:cs="Arial"/>
          <w:sz w:val="24"/>
        </w:rPr>
        <w:t>根据贵</w:t>
      </w:r>
      <w:r w:rsidRPr="00CF2899">
        <w:rPr>
          <w:rFonts w:asciiTheme="majorEastAsia" w:eastAsiaTheme="majorEastAsia" w:hAnsiTheme="majorEastAsia" w:cs="Arial" w:hint="eastAsia"/>
          <w:sz w:val="24"/>
        </w:rPr>
        <w:t>公司关于</w:t>
      </w:r>
      <w:r w:rsidRPr="00CF2899">
        <w:rPr>
          <w:rFonts w:asciiTheme="majorEastAsia" w:eastAsiaTheme="majorEastAsia" w:hAnsiTheme="majorEastAsia" w:cs="Arial" w:hint="eastAsia"/>
          <w:sz w:val="24"/>
          <w:u w:val="single"/>
        </w:rPr>
        <w:t xml:space="preserve">                            </w:t>
      </w:r>
      <w:r w:rsidRPr="00CF2899">
        <w:rPr>
          <w:rFonts w:asciiTheme="majorEastAsia" w:eastAsiaTheme="majorEastAsia" w:hAnsiTheme="majorEastAsia" w:cs="Arial"/>
          <w:sz w:val="24"/>
          <w:u w:val="single"/>
        </w:rPr>
        <w:t xml:space="preserve"> </w:t>
      </w:r>
      <w:r w:rsidRPr="00CF2899">
        <w:rPr>
          <w:rFonts w:asciiTheme="majorEastAsia" w:eastAsiaTheme="majorEastAsia" w:hAnsiTheme="majorEastAsia" w:cs="Arial" w:hint="eastAsia"/>
          <w:sz w:val="24"/>
        </w:rPr>
        <w:t>网上竞价</w:t>
      </w:r>
      <w:r w:rsidRPr="00CF2899">
        <w:rPr>
          <w:rFonts w:asciiTheme="majorEastAsia" w:eastAsiaTheme="majorEastAsia" w:hAnsiTheme="majorEastAsia" w:cs="Arial"/>
          <w:sz w:val="24"/>
        </w:rPr>
        <w:t>项目及服务的</w:t>
      </w:r>
      <w:r w:rsidRPr="00CF2899">
        <w:rPr>
          <w:rFonts w:asciiTheme="majorEastAsia" w:eastAsiaTheme="majorEastAsia" w:hAnsiTheme="majorEastAsia" w:hint="eastAsia"/>
          <w:sz w:val="24"/>
        </w:rPr>
        <w:t xml:space="preserve">公告（项目编号）: </w:t>
      </w:r>
      <w:r w:rsidRPr="00CF2899">
        <w:rPr>
          <w:rFonts w:asciiTheme="majorEastAsia" w:eastAsiaTheme="majorEastAsia" w:hAnsiTheme="majorEastAsia" w:hint="eastAsia"/>
          <w:sz w:val="24"/>
          <w:u w:val="single"/>
        </w:rPr>
        <w:t xml:space="preserve">             </w:t>
      </w:r>
      <w:r w:rsidRPr="00CF2899">
        <w:rPr>
          <w:rFonts w:asciiTheme="majorEastAsia" w:eastAsiaTheme="majorEastAsia" w:hAnsiTheme="majorEastAsia" w:cs="Arial"/>
          <w:sz w:val="24"/>
        </w:rPr>
        <w:t>，</w:t>
      </w:r>
      <w:r w:rsidRPr="00CF2899">
        <w:rPr>
          <w:rFonts w:asciiTheme="majorEastAsia" w:eastAsiaTheme="majorEastAsia" w:hAnsiTheme="majorEastAsia" w:hint="eastAsia"/>
          <w:sz w:val="24"/>
        </w:rPr>
        <w:t>本签字代表</w:t>
      </w:r>
      <w:r w:rsidRPr="00CF2899">
        <w:rPr>
          <w:rFonts w:asciiTheme="majorEastAsia" w:eastAsiaTheme="majorEastAsia" w:hAnsiTheme="majorEastAsia" w:hint="eastAsia"/>
          <w:sz w:val="24"/>
          <w:u w:val="single"/>
        </w:rPr>
        <w:t>（          ）</w:t>
      </w:r>
      <w:r w:rsidRPr="00CF2899">
        <w:rPr>
          <w:rFonts w:asciiTheme="majorEastAsia" w:eastAsiaTheme="majorEastAsia" w:hAnsiTheme="majorEastAsia" w:cs="Arial"/>
          <w:sz w:val="24"/>
        </w:rPr>
        <w:t>经正式授权并代表竞价方</w:t>
      </w:r>
      <w:r w:rsidRPr="00CF2899">
        <w:rPr>
          <w:rFonts w:asciiTheme="majorEastAsia" w:eastAsiaTheme="majorEastAsia" w:hAnsiTheme="majorEastAsia" w:cs="Arial" w:hint="eastAsia"/>
          <w:sz w:val="24"/>
          <w:u w:val="single"/>
        </w:rPr>
        <w:t xml:space="preserve"> </w:t>
      </w:r>
      <w:r w:rsidRPr="00CF2899">
        <w:rPr>
          <w:rFonts w:asciiTheme="majorEastAsia" w:eastAsiaTheme="majorEastAsia" w:hAnsiTheme="majorEastAsia" w:hint="eastAsia"/>
          <w:sz w:val="24"/>
          <w:u w:val="single"/>
        </w:rPr>
        <w:t xml:space="preserve">                                                     ）</w:t>
      </w:r>
      <w:r w:rsidRPr="00CF2899">
        <w:rPr>
          <w:rFonts w:asciiTheme="majorEastAsia" w:eastAsiaTheme="majorEastAsia" w:hAnsiTheme="majorEastAsia" w:cs="Arial" w:hint="eastAsia"/>
          <w:sz w:val="24"/>
        </w:rPr>
        <w:t>参与贵方组织的本次网上竞价活动，</w:t>
      </w:r>
      <w:r w:rsidRPr="00CF2899">
        <w:rPr>
          <w:rFonts w:asciiTheme="majorEastAsia" w:eastAsiaTheme="majorEastAsia" w:hAnsiTheme="majorEastAsia" w:hint="eastAsia"/>
          <w:sz w:val="24"/>
        </w:rPr>
        <w:t>我公司郑重承诺：</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二、我司将按照</w:t>
      </w:r>
      <w:r w:rsidRPr="00CF2899">
        <w:rPr>
          <w:rFonts w:asciiTheme="majorEastAsia" w:eastAsiaTheme="majorEastAsia" w:hAnsiTheme="majorEastAsia" w:cs="Arial" w:hint="eastAsia"/>
          <w:sz w:val="24"/>
        </w:rPr>
        <w:t>竞价</w:t>
      </w:r>
      <w:r w:rsidRPr="00CF2899">
        <w:rPr>
          <w:rFonts w:asciiTheme="majorEastAsia" w:eastAsiaTheme="majorEastAsia" w:hAnsiTheme="majorEastAsia" w:cs="Arial"/>
          <w:sz w:val="24"/>
        </w:rPr>
        <w:t>项目及服务的</w:t>
      </w:r>
      <w:r w:rsidRPr="00CF2899">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三、本项目竞价公告、竞价方的竞价报价文件包括对售后服务的承诺对我公司具有同等约束力。</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四、获得竞价供货资格后若无法按约定条款履行义务或有拆、</w:t>
      </w:r>
      <w:proofErr w:type="gramStart"/>
      <w:r w:rsidRPr="00CF2899">
        <w:rPr>
          <w:rFonts w:asciiTheme="majorEastAsia" w:eastAsiaTheme="majorEastAsia" w:hAnsiTheme="majorEastAsia" w:hint="eastAsia"/>
          <w:sz w:val="24"/>
        </w:rPr>
        <w:t>换设备</w:t>
      </w:r>
      <w:proofErr w:type="gramEnd"/>
      <w:r w:rsidRPr="00CF2899">
        <w:rPr>
          <w:rFonts w:asciiTheme="majorEastAsia" w:eastAsiaTheme="majorEastAsia" w:hAnsiTheme="majorEastAsia" w:hint="eastAsia"/>
          <w:sz w:val="24"/>
        </w:rPr>
        <w:t>及零件，贵方有权取消我方竞价供货资格，接受政府采购有关法规对我方的处罚。</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六、若本次采购货物</w:t>
      </w:r>
      <w:r w:rsidRPr="00CF2899">
        <w:rPr>
          <w:rFonts w:asciiTheme="majorEastAsia" w:eastAsiaTheme="majorEastAsia" w:hAnsiTheme="majorEastAsia"/>
          <w:sz w:val="24"/>
        </w:rPr>
        <w:t>属</w:t>
      </w:r>
      <w:r w:rsidRPr="00CF2899">
        <w:rPr>
          <w:rFonts w:asciiTheme="majorEastAsia" w:eastAsiaTheme="majorEastAsia" w:hAnsiTheme="majorEastAsia" w:hint="eastAsia"/>
          <w:sz w:val="24"/>
        </w:rPr>
        <w:t>于</w:t>
      </w:r>
      <w:r w:rsidRPr="00CF2899">
        <w:rPr>
          <w:rFonts w:asciiTheme="majorEastAsia" w:eastAsiaTheme="majorEastAsia" w:hAnsiTheme="majorEastAsia"/>
          <w:sz w:val="24"/>
        </w:rPr>
        <w:t>政府强制采购节能产品的（节能产品政府采购清单目录中加</w:t>
      </w:r>
      <w:r w:rsidRPr="00CF2899">
        <w:rPr>
          <w:rFonts w:asciiTheme="majorEastAsia" w:eastAsiaTheme="majorEastAsia" w:hAnsiTheme="majorEastAsia" w:hint="eastAsia"/>
          <w:sz w:val="24"/>
        </w:rPr>
        <w:t>★</w:t>
      </w:r>
      <w:r w:rsidRPr="00CF2899">
        <w:rPr>
          <w:rFonts w:asciiTheme="majorEastAsia" w:eastAsiaTheme="majorEastAsia" w:hAnsiTheme="majorEastAsia"/>
          <w:sz w:val="24"/>
        </w:rPr>
        <w:t>号的）</w:t>
      </w:r>
      <w:r w:rsidRPr="00CF2899">
        <w:rPr>
          <w:rFonts w:asciiTheme="majorEastAsia" w:eastAsiaTheme="majorEastAsia" w:hAnsiTheme="majorEastAsia" w:hint="eastAsia"/>
          <w:sz w:val="24"/>
        </w:rPr>
        <w:t>，我方将提供</w:t>
      </w:r>
      <w:r w:rsidRPr="00CF2899">
        <w:rPr>
          <w:rFonts w:asciiTheme="majorEastAsia" w:eastAsiaTheme="majorEastAsia" w:hAnsiTheme="majorEastAsia"/>
          <w:sz w:val="24"/>
        </w:rPr>
        <w:t>《节能产品政府采购清单》内</w:t>
      </w:r>
      <w:r w:rsidRPr="00CF2899">
        <w:rPr>
          <w:rFonts w:asciiTheme="majorEastAsia" w:eastAsiaTheme="majorEastAsia" w:hAnsiTheme="majorEastAsia" w:hint="eastAsia"/>
          <w:sz w:val="24"/>
        </w:rPr>
        <w:t>的</w:t>
      </w:r>
      <w:r w:rsidRPr="00CF2899">
        <w:rPr>
          <w:rFonts w:asciiTheme="majorEastAsia" w:eastAsiaTheme="majorEastAsia" w:hAnsiTheme="majorEastAsia"/>
          <w:sz w:val="24"/>
        </w:rPr>
        <w:t>产品</w:t>
      </w:r>
      <w:r w:rsidRPr="00CF2899">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CF2899">
        <w:rPr>
          <w:rFonts w:asciiTheme="majorEastAsia" w:eastAsiaTheme="majorEastAsia" w:hAnsiTheme="majorEastAsia"/>
          <w:sz w:val="24"/>
        </w:rPr>
        <w:t>否则</w:t>
      </w:r>
      <w:r w:rsidRPr="00CF2899">
        <w:rPr>
          <w:rFonts w:asciiTheme="majorEastAsia" w:eastAsiaTheme="majorEastAsia" w:hAnsiTheme="majorEastAsia" w:hint="eastAsia"/>
          <w:sz w:val="24"/>
        </w:rPr>
        <w:t>同意我方的竞价</w:t>
      </w:r>
      <w:r w:rsidRPr="00CF2899">
        <w:rPr>
          <w:rFonts w:asciiTheme="majorEastAsia" w:eastAsiaTheme="majorEastAsia" w:hAnsiTheme="majorEastAsia"/>
          <w:sz w:val="24"/>
        </w:rPr>
        <w:t>视为无效报价。</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sidRPr="00CF2899">
        <w:rPr>
          <w:rFonts w:asciiTheme="majorEastAsia" w:eastAsiaTheme="majorEastAsia" w:hAnsiTheme="majorEastAsia" w:cs="Arial" w:hint="eastAsia"/>
          <w:sz w:val="24"/>
        </w:rPr>
        <w:t>网上竞价</w:t>
      </w:r>
      <w:r w:rsidRPr="00CF2899">
        <w:rPr>
          <w:rFonts w:asciiTheme="majorEastAsia" w:eastAsiaTheme="majorEastAsia" w:hAnsiTheme="majorEastAsia" w:cs="Arial"/>
          <w:sz w:val="24"/>
        </w:rPr>
        <w:t>项目及服务的</w:t>
      </w:r>
      <w:r w:rsidRPr="00CF2899">
        <w:rPr>
          <w:rFonts w:asciiTheme="majorEastAsia" w:eastAsiaTheme="majorEastAsia" w:hAnsiTheme="majorEastAsia" w:hint="eastAsia"/>
          <w:sz w:val="24"/>
        </w:rPr>
        <w:t>公告要求和本公司竞价报价文件承诺提供优质的售后服务。</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sidRPr="00CF2899">
        <w:rPr>
          <w:rFonts w:asciiTheme="majorEastAsia" w:eastAsiaTheme="majorEastAsia" w:hAnsiTheme="majorEastAsia" w:cs="Arial" w:hint="eastAsia"/>
          <w:sz w:val="24"/>
        </w:rPr>
        <w:t>网上竞价</w:t>
      </w:r>
      <w:r w:rsidRPr="00CF2899">
        <w:rPr>
          <w:rFonts w:asciiTheme="majorEastAsia" w:eastAsiaTheme="majorEastAsia" w:hAnsiTheme="majorEastAsia" w:cs="Arial"/>
          <w:sz w:val="24"/>
        </w:rPr>
        <w:t>项目及服务的</w:t>
      </w:r>
      <w:r w:rsidRPr="00CF2899">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178A4" w:rsidRPr="00CF2899" w:rsidRDefault="00605B44">
      <w:pPr>
        <w:spacing w:line="500" w:lineRule="exact"/>
        <w:ind w:firstLineChars="200" w:firstLine="480"/>
        <w:rPr>
          <w:rFonts w:asciiTheme="majorEastAsia" w:eastAsiaTheme="majorEastAsia" w:hAnsiTheme="majorEastAsia"/>
          <w:sz w:val="24"/>
        </w:rPr>
      </w:pPr>
      <w:r w:rsidRPr="00CF2899">
        <w:rPr>
          <w:rFonts w:asciiTheme="majorEastAsia" w:eastAsiaTheme="majorEastAsia" w:hAnsiTheme="majorEastAsia" w:hint="eastAsia"/>
          <w:sz w:val="24"/>
        </w:rPr>
        <w:t>本网上竞价承诺书自我公司盖章、法定代表人签字或授权代表签字后生效。</w:t>
      </w:r>
    </w:p>
    <w:p w:rsidR="005178A4" w:rsidRPr="00CF2899" w:rsidRDefault="00605B44">
      <w:pPr>
        <w:spacing w:line="500" w:lineRule="exact"/>
        <w:rPr>
          <w:rFonts w:asciiTheme="majorEastAsia" w:eastAsiaTheme="majorEastAsia" w:hAnsiTheme="majorEastAsia"/>
          <w:sz w:val="24"/>
        </w:rPr>
      </w:pPr>
      <w:r w:rsidRPr="00CF2899">
        <w:rPr>
          <w:rFonts w:asciiTheme="majorEastAsia" w:eastAsiaTheme="majorEastAsia" w:hAnsiTheme="majorEastAsia" w:hint="eastAsia"/>
          <w:sz w:val="24"/>
        </w:rPr>
        <w:t xml:space="preserve">  </w:t>
      </w:r>
    </w:p>
    <w:p w:rsidR="005178A4" w:rsidRPr="00CF2899" w:rsidRDefault="005178A4">
      <w:pPr>
        <w:spacing w:line="500" w:lineRule="exact"/>
        <w:ind w:firstLineChars="100" w:firstLine="240"/>
        <w:rPr>
          <w:rFonts w:asciiTheme="majorEastAsia" w:eastAsiaTheme="majorEastAsia" w:hAnsiTheme="majorEastAsia"/>
          <w:sz w:val="24"/>
        </w:rPr>
      </w:pPr>
    </w:p>
    <w:p w:rsidR="005178A4" w:rsidRPr="00CF2899" w:rsidRDefault="00605B44">
      <w:pPr>
        <w:spacing w:line="500" w:lineRule="exact"/>
        <w:ind w:firstLineChars="100" w:firstLine="240"/>
        <w:rPr>
          <w:rFonts w:asciiTheme="majorEastAsia" w:eastAsiaTheme="majorEastAsia" w:hAnsiTheme="majorEastAsia"/>
          <w:sz w:val="24"/>
        </w:rPr>
      </w:pPr>
      <w:r w:rsidRPr="00CF2899">
        <w:rPr>
          <w:rFonts w:asciiTheme="majorEastAsia" w:eastAsiaTheme="majorEastAsia" w:hAnsiTheme="majorEastAsia" w:hint="eastAsia"/>
          <w:sz w:val="24"/>
        </w:rPr>
        <w:t>竞价供应商名称（全称并加盖公章）：</w:t>
      </w:r>
      <w:r w:rsidRPr="00CF2899">
        <w:rPr>
          <w:rFonts w:asciiTheme="majorEastAsia" w:eastAsiaTheme="majorEastAsia" w:hAnsiTheme="majorEastAsia" w:hint="eastAsia"/>
          <w:sz w:val="24"/>
          <w:u w:val="single"/>
        </w:rPr>
        <w:t xml:space="preserve">                      </w:t>
      </w:r>
    </w:p>
    <w:p w:rsidR="005178A4" w:rsidRPr="00CF2899" w:rsidRDefault="00605B44">
      <w:pPr>
        <w:spacing w:line="500" w:lineRule="exact"/>
        <w:rPr>
          <w:rFonts w:asciiTheme="majorEastAsia" w:eastAsiaTheme="majorEastAsia" w:hAnsiTheme="majorEastAsia"/>
          <w:sz w:val="24"/>
        </w:rPr>
      </w:pPr>
      <w:r w:rsidRPr="00CF2899">
        <w:rPr>
          <w:rFonts w:asciiTheme="majorEastAsia" w:eastAsiaTheme="majorEastAsia" w:hAnsiTheme="majorEastAsia" w:hint="eastAsia"/>
          <w:sz w:val="24"/>
        </w:rPr>
        <w:t xml:space="preserve">  电话：                  传真：</w:t>
      </w:r>
      <w:r w:rsidRPr="00CF2899">
        <w:rPr>
          <w:rFonts w:asciiTheme="majorEastAsia" w:eastAsiaTheme="majorEastAsia" w:hAnsiTheme="majorEastAsia" w:hint="eastAsia"/>
          <w:sz w:val="24"/>
          <w:u w:val="single"/>
        </w:rPr>
        <w:t xml:space="preserve">                     </w:t>
      </w:r>
      <w:r w:rsidRPr="00CF2899">
        <w:rPr>
          <w:rFonts w:asciiTheme="majorEastAsia" w:eastAsiaTheme="majorEastAsia" w:hAnsiTheme="majorEastAsia" w:hint="eastAsia"/>
          <w:sz w:val="24"/>
        </w:rPr>
        <w:t xml:space="preserve">               </w:t>
      </w:r>
    </w:p>
    <w:p w:rsidR="005178A4" w:rsidRPr="00CF2899" w:rsidRDefault="00605B44">
      <w:pPr>
        <w:spacing w:line="500" w:lineRule="exact"/>
        <w:rPr>
          <w:rFonts w:asciiTheme="majorEastAsia" w:eastAsiaTheme="majorEastAsia" w:hAnsiTheme="majorEastAsia"/>
          <w:sz w:val="24"/>
        </w:rPr>
      </w:pPr>
      <w:r w:rsidRPr="00CF2899">
        <w:rPr>
          <w:rFonts w:asciiTheme="majorEastAsia" w:eastAsiaTheme="majorEastAsia" w:hAnsiTheme="majorEastAsia" w:hint="eastAsia"/>
          <w:sz w:val="24"/>
        </w:rPr>
        <w:t xml:space="preserve">  竞价供应</w:t>
      </w:r>
      <w:proofErr w:type="gramStart"/>
      <w:r w:rsidRPr="00CF2899">
        <w:rPr>
          <w:rFonts w:asciiTheme="majorEastAsia" w:eastAsiaTheme="majorEastAsia" w:hAnsiTheme="majorEastAsia" w:hint="eastAsia"/>
          <w:sz w:val="24"/>
        </w:rPr>
        <w:t>商法定</w:t>
      </w:r>
      <w:proofErr w:type="gramEnd"/>
      <w:r w:rsidRPr="00CF2899">
        <w:rPr>
          <w:rFonts w:asciiTheme="majorEastAsia" w:eastAsiaTheme="majorEastAsia" w:hAnsiTheme="majorEastAsia" w:hint="eastAsia"/>
          <w:sz w:val="24"/>
        </w:rPr>
        <w:t>代表人签字或授权代表签字：</w:t>
      </w:r>
      <w:r w:rsidRPr="00CF2899">
        <w:rPr>
          <w:rFonts w:asciiTheme="majorEastAsia" w:eastAsiaTheme="majorEastAsia" w:hAnsiTheme="majorEastAsia" w:hint="eastAsia"/>
          <w:sz w:val="24"/>
          <w:u w:val="single"/>
        </w:rPr>
        <w:t xml:space="preserve">                 </w:t>
      </w:r>
      <w:r w:rsidRPr="00CF2899">
        <w:rPr>
          <w:rFonts w:asciiTheme="majorEastAsia" w:eastAsiaTheme="majorEastAsia" w:hAnsiTheme="majorEastAsia" w:hint="eastAsia"/>
          <w:sz w:val="24"/>
        </w:rPr>
        <w:t xml:space="preserve">             </w:t>
      </w:r>
    </w:p>
    <w:p w:rsidR="005178A4" w:rsidRPr="00CF2899" w:rsidRDefault="00605B44">
      <w:pPr>
        <w:spacing w:line="500" w:lineRule="exact"/>
        <w:rPr>
          <w:rFonts w:asciiTheme="majorEastAsia" w:eastAsiaTheme="majorEastAsia" w:hAnsiTheme="majorEastAsia"/>
          <w:sz w:val="24"/>
        </w:rPr>
      </w:pPr>
      <w:r w:rsidRPr="00CF2899">
        <w:rPr>
          <w:rFonts w:asciiTheme="majorEastAsia" w:eastAsiaTheme="majorEastAsia" w:hAnsiTheme="majorEastAsia" w:hint="eastAsia"/>
          <w:sz w:val="24"/>
        </w:rPr>
        <w:t xml:space="preserve">  日期：    年   月   日</w:t>
      </w:r>
    </w:p>
    <w:p w:rsidR="005178A4" w:rsidRPr="00CF2899" w:rsidRDefault="005178A4">
      <w:pPr>
        <w:pStyle w:val="HtmlNormal"/>
        <w:spacing w:before="0" w:beforeAutospacing="0" w:after="0" w:afterAutospacing="0" w:line="500" w:lineRule="exact"/>
        <w:ind w:left="5250"/>
        <w:rPr>
          <w:rStyle w:val="NormalCharacter"/>
          <w:rFonts w:asciiTheme="majorEastAsia" w:eastAsiaTheme="majorEastAsia" w:hAnsiTheme="majorEastAsia"/>
          <w:b/>
        </w:rPr>
      </w:pPr>
    </w:p>
    <w:p w:rsidR="005178A4" w:rsidRPr="00CF2899" w:rsidRDefault="00605B44">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CF2899">
        <w:rPr>
          <w:rStyle w:val="NormalCharacter"/>
          <w:rFonts w:cs="宋体"/>
          <w:b/>
          <w:sz w:val="30"/>
          <w:szCs w:val="30"/>
        </w:rPr>
        <w:br w:type="page"/>
      </w:r>
      <w:r w:rsidRPr="00CF2899">
        <w:rPr>
          <w:rStyle w:val="NormalCharacter"/>
          <w:rFonts w:asciiTheme="majorEastAsia" w:eastAsiaTheme="majorEastAsia" w:hAnsiTheme="majorEastAsia" w:hint="eastAsia"/>
          <w:b/>
          <w:sz w:val="30"/>
          <w:szCs w:val="30"/>
        </w:rPr>
        <w:lastRenderedPageBreak/>
        <w:t>3.竞价保证金凭证复印件</w:t>
      </w:r>
    </w:p>
    <w:p w:rsidR="005178A4" w:rsidRPr="00CF2899" w:rsidRDefault="005178A4">
      <w:pPr>
        <w:jc w:val="left"/>
        <w:textAlignment w:val="auto"/>
        <w:rPr>
          <w:rStyle w:val="NormalCharacter"/>
          <w:rFonts w:ascii="宋体" w:hAnsi="宋体" w:cs="宋体"/>
          <w:b/>
          <w:kern w:val="0"/>
          <w:sz w:val="30"/>
          <w:szCs w:val="30"/>
        </w:rPr>
      </w:pPr>
    </w:p>
    <w:p w:rsidR="005178A4" w:rsidRPr="00CF2899" w:rsidRDefault="005178A4">
      <w:pPr>
        <w:jc w:val="left"/>
        <w:textAlignment w:val="auto"/>
        <w:rPr>
          <w:rStyle w:val="NormalCharacter"/>
          <w:rFonts w:ascii="宋体" w:hAnsi="宋体" w:cs="宋体"/>
          <w:b/>
          <w:kern w:val="0"/>
          <w:sz w:val="30"/>
          <w:szCs w:val="30"/>
        </w:rPr>
      </w:pPr>
    </w:p>
    <w:p w:rsidR="005178A4" w:rsidRPr="00CF2899" w:rsidRDefault="00605B44">
      <w:pPr>
        <w:jc w:val="left"/>
        <w:textAlignment w:val="auto"/>
        <w:rPr>
          <w:rStyle w:val="NormalCharacter"/>
          <w:rFonts w:asciiTheme="majorEastAsia" w:eastAsiaTheme="majorEastAsia" w:hAnsiTheme="majorEastAsia"/>
          <w:b/>
          <w:sz w:val="30"/>
          <w:szCs w:val="30"/>
        </w:rPr>
      </w:pPr>
      <w:r w:rsidRPr="00CF2899">
        <w:rPr>
          <w:rStyle w:val="NormalCharacter"/>
          <w:rFonts w:cs="宋体"/>
          <w:b/>
          <w:sz w:val="30"/>
          <w:szCs w:val="30"/>
        </w:rPr>
        <w:br w:type="page"/>
      </w:r>
    </w:p>
    <w:p w:rsidR="005178A4" w:rsidRPr="00CF2899" w:rsidRDefault="00605B44">
      <w:pPr>
        <w:jc w:val="center"/>
        <w:textAlignment w:val="auto"/>
        <w:rPr>
          <w:rStyle w:val="NormalCharacter"/>
          <w:rFonts w:asciiTheme="majorEastAsia" w:eastAsiaTheme="majorEastAsia" w:hAnsiTheme="majorEastAsia"/>
          <w:b/>
          <w:kern w:val="0"/>
          <w:sz w:val="30"/>
          <w:szCs w:val="30"/>
        </w:rPr>
      </w:pPr>
      <w:r w:rsidRPr="00CF2899">
        <w:rPr>
          <w:rStyle w:val="NormalCharacter"/>
          <w:rFonts w:asciiTheme="majorEastAsia" w:eastAsiaTheme="majorEastAsia" w:hAnsiTheme="majorEastAsia" w:hint="eastAsia"/>
          <w:b/>
          <w:kern w:val="0"/>
          <w:sz w:val="30"/>
          <w:szCs w:val="30"/>
        </w:rPr>
        <w:lastRenderedPageBreak/>
        <w:t>4.参加采购活动前3年内无重大违法不良信用记录</w:t>
      </w:r>
    </w:p>
    <w:p w:rsidR="005178A4" w:rsidRPr="00CF2899" w:rsidRDefault="00605B44">
      <w:pPr>
        <w:wordWrap w:val="0"/>
        <w:spacing w:line="500" w:lineRule="exact"/>
        <w:ind w:firstLineChars="200" w:firstLine="480"/>
        <w:jc w:val="left"/>
        <w:textAlignment w:val="auto"/>
        <w:rPr>
          <w:rStyle w:val="NormalCharacter"/>
          <w:rFonts w:ascii="宋体" w:hAnsi="宋体" w:cs="宋体"/>
          <w:kern w:val="0"/>
          <w:sz w:val="24"/>
        </w:rPr>
      </w:pPr>
      <w:r w:rsidRPr="00CF2899">
        <w:rPr>
          <w:rStyle w:val="NormalCharacter"/>
          <w:rFonts w:ascii="宋体" w:hAnsi="宋体" w:cs="宋体" w:hint="eastAsia"/>
          <w:kern w:val="0"/>
          <w:sz w:val="24"/>
        </w:rPr>
        <w:t>注：</w:t>
      </w:r>
      <w:r w:rsidRPr="00CF2899">
        <w:rPr>
          <w:rFonts w:ascii="宋体" w:hAnsi="宋体" w:hint="eastAsia"/>
          <w:sz w:val="24"/>
        </w:rPr>
        <w:t>不良信用记录是指列入失信被执行人、重大税收违法案件当事人名单和政府采购严重违法失信行为记录名单等。</w:t>
      </w:r>
      <w:r w:rsidRPr="00CF2899">
        <w:rPr>
          <w:rStyle w:val="NormalCharacter"/>
          <w:rFonts w:ascii="宋体" w:hAnsi="宋体" w:cs="宋体" w:hint="eastAsia"/>
          <w:sz w:val="24"/>
        </w:rPr>
        <w:t>竞价供应商须提供</w:t>
      </w:r>
      <w:r w:rsidRPr="00CF2899">
        <w:rPr>
          <w:rFonts w:ascii="宋体" w:hAnsi="宋体" w:hint="eastAsia"/>
          <w:sz w:val="24"/>
        </w:rPr>
        <w:t>通过“信用中国”网站(www.creditchina.gov.cn)、中国政府采购网(</w:t>
      </w:r>
      <w:hyperlink r:id="rId10" w:history="1">
        <w:r w:rsidRPr="00CF2899">
          <w:rPr>
            <w:rStyle w:val="af5"/>
            <w:rFonts w:ascii="宋体" w:hAnsi="宋体" w:hint="eastAsia"/>
            <w:color w:val="auto"/>
            <w:sz w:val="24"/>
            <w:u w:val="none"/>
          </w:rPr>
          <w:t>www.ccgp.gov.cn</w:t>
        </w:r>
      </w:hyperlink>
      <w:r w:rsidRPr="00CF2899">
        <w:rPr>
          <w:rFonts w:ascii="宋体" w:hAnsi="宋体" w:hint="eastAsia"/>
          <w:sz w:val="24"/>
        </w:rPr>
        <w:t>)查询的信用记录；</w:t>
      </w:r>
    </w:p>
    <w:p w:rsidR="005178A4" w:rsidRPr="00CF2899" w:rsidRDefault="005178A4">
      <w:pPr>
        <w:spacing w:line="500" w:lineRule="exact"/>
        <w:ind w:firstLineChars="200" w:firstLine="480"/>
        <w:jc w:val="left"/>
        <w:textAlignment w:val="auto"/>
        <w:rPr>
          <w:rStyle w:val="NormalCharacter"/>
          <w:rFonts w:ascii="宋体" w:hAnsi="宋体" w:cs="宋体"/>
          <w:kern w:val="0"/>
          <w:sz w:val="24"/>
        </w:rPr>
      </w:pPr>
    </w:p>
    <w:p w:rsidR="005178A4" w:rsidRPr="00CF2899" w:rsidRDefault="00605B44">
      <w:pPr>
        <w:jc w:val="left"/>
        <w:textAlignment w:val="auto"/>
        <w:rPr>
          <w:rStyle w:val="NormalCharacter"/>
          <w:rFonts w:hAnsi="宋体" w:cs="宋体"/>
          <w:b/>
          <w:sz w:val="30"/>
          <w:szCs w:val="30"/>
        </w:rPr>
      </w:pPr>
      <w:r w:rsidRPr="00CF2899">
        <w:rPr>
          <w:rStyle w:val="NormalCharacter"/>
          <w:rFonts w:hAnsi="宋体" w:cs="宋体"/>
          <w:b/>
          <w:sz w:val="30"/>
          <w:szCs w:val="30"/>
        </w:rPr>
        <w:br w:type="page"/>
      </w:r>
    </w:p>
    <w:p w:rsidR="005178A4" w:rsidRPr="00CF2899" w:rsidRDefault="00605B44" w:rsidP="007A0B22">
      <w:pPr>
        <w:pStyle w:val="PlainText"/>
        <w:spacing w:line="500" w:lineRule="exact"/>
        <w:ind w:firstLineChars="150" w:firstLine="452"/>
        <w:jc w:val="center"/>
        <w:rPr>
          <w:rStyle w:val="NormalCharacter"/>
          <w:rFonts w:hAnsi="宋体" w:cs="宋体"/>
          <w:b/>
          <w:sz w:val="24"/>
        </w:rPr>
      </w:pPr>
      <w:r w:rsidRPr="00CF2899">
        <w:rPr>
          <w:rStyle w:val="NormalCharacter"/>
          <w:rFonts w:hAnsi="宋体" w:cs="宋体" w:hint="eastAsia"/>
          <w:b/>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2540A1" w:rsidRPr="00CF2899">
        <w:trPr>
          <w:trHeight w:val="760"/>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pacing w:line="500" w:lineRule="exact"/>
              <w:jc w:val="center"/>
              <w:rPr>
                <w:rStyle w:val="NormalCharacter"/>
                <w:rFonts w:ascii="宋体" w:hAnsi="宋体" w:cs="宋体"/>
                <w:sz w:val="24"/>
              </w:rPr>
            </w:pPr>
            <w:r w:rsidRPr="00CF2899">
              <w:rPr>
                <w:rStyle w:val="NormalCharacter"/>
                <w:rFonts w:ascii="宋体" w:hAnsi="宋体" w:cs="宋体" w:hint="eastAsia"/>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pacing w:line="500" w:lineRule="exact"/>
              <w:jc w:val="center"/>
              <w:rPr>
                <w:rStyle w:val="NormalCharacter"/>
                <w:rFonts w:ascii="宋体" w:hAnsi="宋体" w:cs="宋体"/>
                <w:sz w:val="24"/>
              </w:rPr>
            </w:pPr>
            <w:r w:rsidRPr="00CF2899">
              <w:rPr>
                <w:rStyle w:val="NormalCharacter"/>
                <w:rFonts w:ascii="宋体" w:hAnsi="宋体" w:cs="宋体" w:hint="eastAsia"/>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pacing w:line="500" w:lineRule="exact"/>
              <w:jc w:val="center"/>
              <w:rPr>
                <w:rStyle w:val="NormalCharacter"/>
                <w:rFonts w:ascii="宋体" w:hAnsi="宋体" w:cs="宋体"/>
                <w:sz w:val="24"/>
              </w:rPr>
            </w:pPr>
            <w:r w:rsidRPr="00CF2899">
              <w:rPr>
                <w:rStyle w:val="NormalCharacter"/>
                <w:rFonts w:ascii="宋体" w:hAnsi="宋体" w:cs="宋体" w:hint="eastAsia"/>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pacing w:line="500" w:lineRule="exact"/>
              <w:jc w:val="center"/>
              <w:rPr>
                <w:rStyle w:val="NormalCharacter"/>
                <w:rFonts w:ascii="宋体" w:hAnsi="宋体" w:cs="宋体"/>
                <w:b/>
                <w:sz w:val="24"/>
              </w:rPr>
            </w:pPr>
            <w:r w:rsidRPr="00CF2899">
              <w:rPr>
                <w:rStyle w:val="NormalCharacter"/>
                <w:rFonts w:ascii="宋体" w:hAnsi="宋体" w:cs="宋体" w:hint="eastAsia"/>
                <w:b/>
                <w:sz w:val="24"/>
              </w:rPr>
              <w:t>响应情况</w:t>
            </w:r>
          </w:p>
          <w:p w:rsidR="005178A4" w:rsidRPr="00CF2899" w:rsidRDefault="00605B44">
            <w:pPr>
              <w:spacing w:line="500" w:lineRule="exact"/>
              <w:jc w:val="center"/>
              <w:rPr>
                <w:rStyle w:val="NormalCharacter"/>
                <w:rFonts w:ascii="宋体" w:hAnsi="宋体" w:cs="宋体"/>
                <w:sz w:val="24"/>
              </w:rPr>
            </w:pPr>
            <w:r w:rsidRPr="00CF2899">
              <w:rPr>
                <w:rStyle w:val="NormalCharacter"/>
                <w:rFonts w:ascii="宋体" w:hAnsi="宋体" w:cs="宋体" w:hint="eastAsia"/>
                <w:b/>
                <w:sz w:val="24"/>
              </w:rPr>
              <w:t>(响应/不响应)</w:t>
            </w: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tabs>
                <w:tab w:val="left" w:pos="341"/>
              </w:tabs>
              <w:spacing w:line="500" w:lineRule="exact"/>
              <w:jc w:val="left"/>
              <w:rPr>
                <w:rStyle w:val="NormalCharacter"/>
                <w:rFonts w:ascii="宋体" w:hAnsi="宋体" w:cs="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left"/>
              <w:textAlignment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r w:rsidR="002540A1" w:rsidRPr="00CF2899">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5178A4" w:rsidRPr="00CF2899" w:rsidRDefault="005178A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Style w:val="NormalCharacter"/>
                <w:rFonts w:ascii="宋体" w:hAnsi="宋体" w:cs="宋体"/>
                <w:sz w:val="24"/>
              </w:rPr>
            </w:pPr>
          </w:p>
        </w:tc>
      </w:tr>
    </w:tbl>
    <w:p w:rsidR="005178A4" w:rsidRPr="00CF2899" w:rsidRDefault="00605B44">
      <w:pPr>
        <w:pStyle w:val="HtmlNormal"/>
        <w:spacing w:before="0" w:beforeAutospacing="0" w:after="0" w:afterAutospacing="0" w:line="500" w:lineRule="exact"/>
        <w:rPr>
          <w:rStyle w:val="NormalCharacter"/>
          <w:rFonts w:cs="宋体"/>
        </w:rPr>
      </w:pPr>
      <w:r w:rsidRPr="00CF2899">
        <w:rPr>
          <w:rStyle w:val="NormalCharacter"/>
          <w:rFonts w:cs="宋体" w:hint="eastAsia"/>
        </w:rPr>
        <w:t>注：竞价供应商须逐条填写并响应本竞价文件第二章“网上竞价内容及要求”中“</w:t>
      </w:r>
      <w:r w:rsidRPr="00CF2899">
        <w:rPr>
          <w:rStyle w:val="NormalCharacter"/>
          <w:rFonts w:cs="宋体" w:hint="eastAsia"/>
          <w:b/>
        </w:rPr>
        <w:t>二、技术要求</w:t>
      </w:r>
      <w:r w:rsidRPr="00CF2899">
        <w:rPr>
          <w:rStyle w:val="NormalCharacter"/>
          <w:rFonts w:cs="宋体" w:hint="eastAsia"/>
        </w:rPr>
        <w:t>”及“</w:t>
      </w:r>
      <w:r w:rsidRPr="00CF2899">
        <w:rPr>
          <w:rFonts w:cs="宋体" w:hint="eastAsia"/>
          <w:b/>
        </w:rPr>
        <w:t>三、商务要求</w:t>
      </w:r>
      <w:r w:rsidRPr="00CF2899">
        <w:rPr>
          <w:rStyle w:val="NormalCharacter"/>
          <w:rFonts w:cs="宋体" w:hint="eastAsia"/>
        </w:rPr>
        <w:t>”所有条款。未按规定填写，或响应内容及响应情况为“不合格”的，报名审核将不通过。报价部分无须体现。</w:t>
      </w:r>
    </w:p>
    <w:p w:rsidR="005178A4" w:rsidRPr="00CF2899" w:rsidRDefault="005178A4">
      <w:pPr>
        <w:pStyle w:val="HtmlNormal"/>
        <w:spacing w:before="0" w:beforeAutospacing="0" w:after="0" w:afterAutospacing="0" w:line="500" w:lineRule="exact"/>
        <w:rPr>
          <w:rStyle w:val="NormalCharacter"/>
          <w:rFonts w:cs="宋体"/>
        </w:rPr>
      </w:pPr>
    </w:p>
    <w:p w:rsidR="005178A4" w:rsidRPr="00CF2899" w:rsidRDefault="00605B44">
      <w:pPr>
        <w:pStyle w:val="HtmlNormal"/>
        <w:spacing w:before="0" w:beforeAutospacing="0" w:after="0" w:afterAutospacing="0" w:line="500" w:lineRule="exact"/>
        <w:rPr>
          <w:rStyle w:val="NormalCharacter"/>
          <w:rFonts w:cs="宋体"/>
        </w:rPr>
      </w:pPr>
      <w:r w:rsidRPr="00CF2899">
        <w:rPr>
          <w:rStyle w:val="NormalCharacter"/>
          <w:rFonts w:cs="宋体" w:hint="eastAsia"/>
        </w:rPr>
        <w:t>竞价供应商：</w:t>
      </w:r>
      <w:r w:rsidRPr="00CF2899">
        <w:rPr>
          <w:rStyle w:val="NormalCharacter"/>
          <w:rFonts w:cs="宋体" w:hint="eastAsia"/>
          <w:u w:val="single" w:color="000000"/>
        </w:rPr>
        <w:t>(全称并加盖单位公章)</w:t>
      </w:r>
    </w:p>
    <w:p w:rsidR="005178A4" w:rsidRPr="00CF2899" w:rsidRDefault="00605B44">
      <w:pPr>
        <w:pStyle w:val="HtmlNormal"/>
        <w:spacing w:before="0" w:beforeAutospacing="0" w:after="0" w:afterAutospacing="0" w:line="500" w:lineRule="exact"/>
        <w:rPr>
          <w:rStyle w:val="NormalCharacter"/>
          <w:rFonts w:cs="宋体"/>
          <w:u w:val="single" w:color="000000"/>
        </w:rPr>
      </w:pPr>
      <w:r w:rsidRPr="00CF2899">
        <w:rPr>
          <w:rStyle w:val="NormalCharacter"/>
          <w:rFonts w:cs="宋体" w:hint="eastAsia"/>
        </w:rPr>
        <w:t>日期：</w:t>
      </w:r>
      <w:r w:rsidRPr="00CF2899">
        <w:rPr>
          <w:rStyle w:val="NormalCharacter"/>
          <w:rFonts w:cs="宋体" w:hint="eastAsia"/>
          <w:u w:val="single" w:color="000000"/>
        </w:rPr>
        <w:t>    </w:t>
      </w:r>
      <w:r w:rsidRPr="00CF2899">
        <w:rPr>
          <w:rStyle w:val="NormalCharacter"/>
          <w:rFonts w:cs="宋体" w:hint="eastAsia"/>
        </w:rPr>
        <w:t>年</w:t>
      </w:r>
      <w:r w:rsidRPr="00CF2899">
        <w:rPr>
          <w:rStyle w:val="NormalCharacter"/>
          <w:rFonts w:cs="宋体" w:hint="eastAsia"/>
          <w:u w:val="single" w:color="000000"/>
        </w:rPr>
        <w:t>   </w:t>
      </w:r>
      <w:r w:rsidRPr="00CF2899">
        <w:rPr>
          <w:rStyle w:val="NormalCharacter"/>
          <w:rFonts w:cs="宋体" w:hint="eastAsia"/>
        </w:rPr>
        <w:t>月</w:t>
      </w:r>
      <w:r w:rsidRPr="00CF2899">
        <w:rPr>
          <w:rStyle w:val="NormalCharacter"/>
          <w:rFonts w:cs="宋体" w:hint="eastAsia"/>
          <w:u w:val="single" w:color="000000"/>
        </w:rPr>
        <w:t xml:space="preserve">  日 </w:t>
      </w:r>
    </w:p>
    <w:p w:rsidR="005178A4" w:rsidRPr="00CF2899" w:rsidRDefault="00605B44">
      <w:pPr>
        <w:spacing w:line="500" w:lineRule="exact"/>
        <w:jc w:val="left"/>
        <w:textAlignment w:val="auto"/>
        <w:rPr>
          <w:rStyle w:val="NormalCharacter"/>
          <w:rFonts w:ascii="宋体" w:hAnsi="宋体" w:cs="宋体"/>
          <w:b/>
          <w:kern w:val="0"/>
          <w:sz w:val="24"/>
        </w:rPr>
      </w:pPr>
      <w:r w:rsidRPr="00CF2899">
        <w:rPr>
          <w:rStyle w:val="NormalCharacter"/>
          <w:rFonts w:ascii="宋体" w:hAnsi="宋体" w:cs="宋体" w:hint="eastAsia"/>
          <w:b/>
          <w:sz w:val="24"/>
        </w:rPr>
        <w:br w:type="page"/>
      </w:r>
    </w:p>
    <w:p w:rsidR="005178A4" w:rsidRPr="00CF2899" w:rsidRDefault="00605B44">
      <w:pPr>
        <w:pStyle w:val="HtmlNormal"/>
        <w:spacing w:before="0" w:beforeAutospacing="0" w:after="0" w:afterAutospacing="0" w:line="500" w:lineRule="exact"/>
        <w:jc w:val="center"/>
        <w:rPr>
          <w:rStyle w:val="NormalCharacter"/>
          <w:rFonts w:cs="宋体"/>
          <w:b/>
          <w:sz w:val="30"/>
          <w:szCs w:val="30"/>
        </w:rPr>
      </w:pPr>
      <w:r w:rsidRPr="00CF2899">
        <w:rPr>
          <w:rStyle w:val="NormalCharacter"/>
          <w:rFonts w:cs="宋体" w:hint="eastAsia"/>
          <w:b/>
          <w:sz w:val="30"/>
          <w:szCs w:val="30"/>
        </w:rPr>
        <w:lastRenderedPageBreak/>
        <w:t>6.竞价供应商需提供的其他材料</w:t>
      </w:r>
    </w:p>
    <w:p w:rsidR="005178A4" w:rsidRPr="00CF2899" w:rsidRDefault="005178A4">
      <w:pPr>
        <w:spacing w:line="500" w:lineRule="exact"/>
        <w:jc w:val="center"/>
        <w:rPr>
          <w:rStyle w:val="NormalCharacter"/>
          <w:rFonts w:ascii="宋体" w:hAnsi="宋体" w:cs="宋体"/>
          <w:b/>
          <w:sz w:val="24"/>
        </w:rPr>
      </w:pPr>
    </w:p>
    <w:p w:rsidR="005178A4" w:rsidRPr="00CF2899" w:rsidRDefault="00605B44">
      <w:pPr>
        <w:pStyle w:val="BodyTextIndent"/>
        <w:spacing w:after="0" w:line="500" w:lineRule="exact"/>
        <w:rPr>
          <w:rStyle w:val="NormalCharacter"/>
          <w:rFonts w:ascii="宋体" w:hAnsi="宋体" w:cs="宋体"/>
          <w:bCs/>
          <w:sz w:val="24"/>
        </w:rPr>
      </w:pPr>
      <w:r w:rsidRPr="00CF2899">
        <w:rPr>
          <w:rStyle w:val="NormalCharacter"/>
          <w:rFonts w:ascii="宋体" w:hAnsi="宋体" w:cs="宋体" w:hint="eastAsia"/>
          <w:bCs/>
          <w:sz w:val="24"/>
        </w:rPr>
        <w:t>注：竞价文件有要求的或竞价供应商认为应提交的其他材料可在此项下提交。</w:t>
      </w: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5178A4">
      <w:pPr>
        <w:pStyle w:val="BodyTextIndent"/>
        <w:spacing w:after="0" w:line="500" w:lineRule="exact"/>
        <w:rPr>
          <w:rStyle w:val="NormalCharacter"/>
          <w:rFonts w:ascii="宋体" w:hAnsi="宋体" w:cs="宋体"/>
          <w:sz w:val="24"/>
        </w:rPr>
      </w:pPr>
    </w:p>
    <w:p w:rsidR="005178A4" w:rsidRPr="00CF2899" w:rsidRDefault="005178A4">
      <w:pPr>
        <w:pStyle w:val="NormalIndent"/>
        <w:spacing w:line="500" w:lineRule="exact"/>
        <w:rPr>
          <w:rStyle w:val="NormalCharacter"/>
          <w:rFonts w:ascii="宋体" w:hAnsi="宋体" w:cs="宋体"/>
          <w:sz w:val="24"/>
          <w:szCs w:val="24"/>
        </w:rPr>
      </w:pPr>
    </w:p>
    <w:p w:rsidR="005178A4" w:rsidRPr="00CF2899" w:rsidRDefault="00605B44">
      <w:pPr>
        <w:spacing w:line="500" w:lineRule="exact"/>
        <w:jc w:val="left"/>
        <w:textAlignment w:val="auto"/>
        <w:rPr>
          <w:rStyle w:val="NormalCharacter"/>
          <w:rFonts w:ascii="宋体" w:hAnsi="宋体" w:cs="宋体"/>
          <w:sz w:val="24"/>
        </w:rPr>
      </w:pPr>
      <w:r w:rsidRPr="00CF2899">
        <w:rPr>
          <w:rStyle w:val="NormalCharacter"/>
          <w:rFonts w:ascii="宋体" w:hAnsi="宋体" w:cs="宋体" w:hint="eastAsia"/>
          <w:sz w:val="24"/>
        </w:rPr>
        <w:br w:type="page"/>
      </w:r>
    </w:p>
    <w:p w:rsidR="005178A4" w:rsidRPr="00CF2899" w:rsidRDefault="00605B44">
      <w:pPr>
        <w:pStyle w:val="BodyTextIndent"/>
        <w:spacing w:after="0" w:line="500" w:lineRule="exact"/>
        <w:jc w:val="center"/>
        <w:outlineLvl w:val="1"/>
        <w:rPr>
          <w:rStyle w:val="NormalCharacter"/>
          <w:rFonts w:ascii="宋体" w:hAnsi="宋体" w:cs="宋体"/>
          <w:b/>
          <w:bCs/>
          <w:sz w:val="30"/>
          <w:szCs w:val="30"/>
        </w:rPr>
      </w:pPr>
      <w:bookmarkStart w:id="8" w:name="_Toc97708366"/>
      <w:bookmarkStart w:id="9" w:name="_Toc7398"/>
      <w:r w:rsidRPr="00CF2899">
        <w:rPr>
          <w:rStyle w:val="NormalCharacter"/>
          <w:rFonts w:ascii="宋体" w:hAnsi="宋体" w:cs="宋体" w:hint="eastAsia"/>
          <w:b/>
          <w:bCs/>
          <w:sz w:val="30"/>
          <w:szCs w:val="30"/>
        </w:rPr>
        <w:lastRenderedPageBreak/>
        <w:t>第四章  报价文件</w:t>
      </w:r>
      <w:bookmarkEnd w:id="8"/>
      <w:bookmarkEnd w:id="9"/>
    </w:p>
    <w:p w:rsidR="005178A4" w:rsidRPr="00CF2899" w:rsidRDefault="00605B44" w:rsidP="007A0B22">
      <w:pPr>
        <w:pStyle w:val="BodyText"/>
        <w:spacing w:after="0" w:line="500" w:lineRule="exact"/>
        <w:ind w:firstLineChars="200" w:firstLine="482"/>
        <w:rPr>
          <w:rStyle w:val="NormalCharacter"/>
          <w:rFonts w:ascii="宋体" w:hAnsi="宋体" w:cs="宋体"/>
          <w:sz w:val="24"/>
        </w:rPr>
      </w:pPr>
      <w:r w:rsidRPr="00CF2899">
        <w:rPr>
          <w:rStyle w:val="NormalCharacter"/>
          <w:rFonts w:ascii="宋体" w:hAnsi="宋体" w:cs="宋体" w:hint="eastAsia"/>
          <w:b/>
          <w:bCs/>
          <w:sz w:val="24"/>
        </w:rPr>
        <w:t>★注意：①本报价文件在竞价过程中提供，竞价供应商报名时无须提供报价文件材料。 ②竞价供应商对每个项目合同包报价时都必须扫描上</w:t>
      </w:r>
      <w:proofErr w:type="gramStart"/>
      <w:r w:rsidRPr="00CF2899">
        <w:rPr>
          <w:rStyle w:val="NormalCharacter"/>
          <w:rFonts w:ascii="宋体" w:hAnsi="宋体" w:cs="宋体" w:hint="eastAsia"/>
          <w:b/>
          <w:bCs/>
          <w:sz w:val="24"/>
        </w:rPr>
        <w:t>传有效</w:t>
      </w:r>
      <w:proofErr w:type="gramEnd"/>
      <w:r w:rsidRPr="00CF2899">
        <w:rPr>
          <w:rStyle w:val="NormalCharacter"/>
          <w:rFonts w:ascii="宋体" w:hAnsi="宋体" w:cs="宋体" w:hint="eastAsia"/>
          <w:b/>
          <w:bCs/>
          <w:sz w:val="24"/>
        </w:rPr>
        <w:t>的报价文件并加盖公章，未按要求扫描上传报价文件的竞价无效。电子报价文档具有法律效力。(竞价供应商制表时应删去此段话)</w:t>
      </w:r>
    </w:p>
    <w:p w:rsidR="005178A4" w:rsidRPr="00CF2899" w:rsidRDefault="00605B44">
      <w:pPr>
        <w:jc w:val="left"/>
        <w:textAlignment w:val="auto"/>
        <w:rPr>
          <w:rStyle w:val="NormalCharacter"/>
          <w:rFonts w:ascii="宋体" w:hAnsi="宋体" w:cs="宋体"/>
          <w:b/>
          <w:kern w:val="0"/>
          <w:sz w:val="24"/>
        </w:rPr>
      </w:pPr>
      <w:r w:rsidRPr="00CF2899">
        <w:rPr>
          <w:rStyle w:val="NormalCharacter"/>
          <w:rFonts w:ascii="宋体" w:hAnsi="宋体" w:cs="宋体" w:hint="eastAsia"/>
          <w:sz w:val="24"/>
        </w:rPr>
        <w:br w:type="page"/>
      </w:r>
    </w:p>
    <w:p w:rsidR="005178A4" w:rsidRPr="00CF2899" w:rsidRDefault="00605B44" w:rsidP="007A0B22">
      <w:pPr>
        <w:pStyle w:val="Heading2"/>
        <w:spacing w:beforeAutospacing="0" w:afterAutospacing="0" w:line="500" w:lineRule="exact"/>
        <w:ind w:firstLineChars="147" w:firstLine="354"/>
        <w:rPr>
          <w:rStyle w:val="NormalCharacter"/>
          <w:rFonts w:cs="宋体"/>
          <w:sz w:val="24"/>
          <w:szCs w:val="24"/>
        </w:rPr>
      </w:pPr>
      <w:r w:rsidRPr="00CF2899">
        <w:rPr>
          <w:rStyle w:val="NormalCharacter"/>
          <w:rFonts w:cs="宋体" w:hint="eastAsia"/>
          <w:sz w:val="24"/>
          <w:szCs w:val="24"/>
        </w:rPr>
        <w:lastRenderedPageBreak/>
        <w:t xml:space="preserve">竞价编号：                                  项目名称: </w:t>
      </w:r>
    </w:p>
    <w:p w:rsidR="005178A4" w:rsidRPr="00CF2899" w:rsidRDefault="00605B44">
      <w:pPr>
        <w:pStyle w:val="Heading2"/>
        <w:spacing w:beforeAutospacing="0" w:afterAutospacing="0" w:line="500" w:lineRule="exact"/>
        <w:jc w:val="center"/>
        <w:rPr>
          <w:rStyle w:val="NormalCharacter"/>
          <w:rFonts w:cs="宋体"/>
          <w:sz w:val="24"/>
          <w:szCs w:val="24"/>
        </w:rPr>
      </w:pPr>
      <w:r w:rsidRPr="00CF2899">
        <w:rPr>
          <w:rStyle w:val="NormalCharacter"/>
          <w:rFonts w:cs="宋体" w:hint="eastAsia"/>
          <w:sz w:val="24"/>
          <w:szCs w:val="24"/>
        </w:rPr>
        <w:t>报价一览表</w:t>
      </w:r>
    </w:p>
    <w:p w:rsidR="005178A4" w:rsidRPr="00CF2899" w:rsidRDefault="00605B44">
      <w:pPr>
        <w:pStyle w:val="UserStyle21"/>
        <w:spacing w:line="500" w:lineRule="exact"/>
        <w:ind w:firstLineChars="2600" w:firstLine="6240"/>
        <w:rPr>
          <w:rStyle w:val="NormalCharacter"/>
          <w:rFonts w:ascii="宋体" w:hAnsi="宋体" w:cs="宋体"/>
          <w:sz w:val="24"/>
        </w:rPr>
      </w:pPr>
      <w:r w:rsidRPr="00CF2899">
        <w:rPr>
          <w:rStyle w:val="NormalCharacter"/>
          <w:rFonts w:ascii="宋体" w:hAnsi="宋体" w:cs="宋体" w:hint="eastAsia"/>
          <w:sz w:val="24"/>
        </w:rPr>
        <w:t>金额单位：人民币元</w:t>
      </w:r>
    </w:p>
    <w:p w:rsidR="005178A4" w:rsidRPr="00CF2899" w:rsidRDefault="005178A4">
      <w:pPr>
        <w:spacing w:line="500" w:lineRule="exact"/>
        <w:ind w:firstLineChars="1350" w:firstLine="3240"/>
        <w:jc w:val="left"/>
        <w:rPr>
          <w:rStyle w:val="NormalCharacter"/>
          <w:rFonts w:ascii="宋体" w:hAnsi="宋体" w:cs="宋体"/>
          <w:sz w:val="24"/>
        </w:rPr>
      </w:pPr>
    </w:p>
    <w:tbl>
      <w:tblPr>
        <w:tblpPr w:leftFromText="180" w:rightFromText="180" w:vertAnchor="text" w:tblpY="1"/>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8"/>
        <w:gridCol w:w="398"/>
        <w:gridCol w:w="5279"/>
        <w:gridCol w:w="766"/>
        <w:gridCol w:w="1442"/>
        <w:gridCol w:w="1230"/>
      </w:tblGrid>
      <w:tr w:rsidR="002540A1" w:rsidRPr="00CF2899">
        <w:trPr>
          <w:trHeight w:val="340"/>
        </w:trPr>
        <w:tc>
          <w:tcPr>
            <w:tcW w:w="323"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napToGrid w:val="0"/>
              <w:spacing w:line="500" w:lineRule="exact"/>
              <w:jc w:val="center"/>
              <w:rPr>
                <w:rStyle w:val="NormalCharacter"/>
                <w:rFonts w:ascii="宋体" w:hAnsi="宋体" w:cs="宋体"/>
                <w:b/>
                <w:bCs/>
                <w:spacing w:val="-11"/>
                <w:sz w:val="24"/>
              </w:rPr>
            </w:pPr>
            <w:r w:rsidRPr="00CF2899">
              <w:rPr>
                <w:rStyle w:val="NormalCharacter"/>
                <w:rFonts w:ascii="宋体" w:hAnsi="宋体" w:cs="宋体" w:hint="eastAsia"/>
                <w:b/>
                <w:bCs/>
                <w:spacing w:val="-11"/>
                <w:sz w:val="24"/>
              </w:rPr>
              <w:t>合同包</w:t>
            </w:r>
          </w:p>
        </w:tc>
        <w:tc>
          <w:tcPr>
            <w:tcW w:w="204" w:type="pct"/>
            <w:tcBorders>
              <w:top w:val="single" w:sz="4" w:space="0" w:color="000000"/>
              <w:left w:val="single" w:sz="4" w:space="0" w:color="000000"/>
              <w:bottom w:val="single" w:sz="4" w:space="0" w:color="000000"/>
              <w:right w:val="single" w:sz="4" w:space="0" w:color="auto"/>
            </w:tcBorders>
            <w:vAlign w:val="center"/>
          </w:tcPr>
          <w:p w:rsidR="005178A4" w:rsidRPr="00CF2899" w:rsidRDefault="00605B44">
            <w:pPr>
              <w:pStyle w:val="PlainText"/>
              <w:snapToGrid w:val="0"/>
              <w:spacing w:line="500" w:lineRule="exact"/>
              <w:jc w:val="center"/>
              <w:rPr>
                <w:rStyle w:val="NormalCharacter"/>
                <w:rFonts w:hAnsi="宋体" w:cs="宋体"/>
                <w:b/>
                <w:bCs/>
                <w:spacing w:val="-11"/>
                <w:sz w:val="24"/>
              </w:rPr>
            </w:pPr>
            <w:r w:rsidRPr="00CF2899">
              <w:rPr>
                <w:rStyle w:val="NormalCharacter"/>
                <w:rFonts w:hAnsi="宋体" w:cs="宋体" w:hint="eastAsia"/>
                <w:b/>
                <w:bCs/>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5178A4" w:rsidRPr="00CF2899" w:rsidRDefault="00605B44">
            <w:pPr>
              <w:pStyle w:val="PlainText"/>
              <w:snapToGrid w:val="0"/>
              <w:spacing w:line="500" w:lineRule="exact"/>
              <w:jc w:val="center"/>
              <w:rPr>
                <w:rStyle w:val="NormalCharacter"/>
                <w:rFonts w:hAnsi="宋体" w:cs="宋体"/>
                <w:b/>
                <w:bCs/>
                <w:spacing w:val="-11"/>
                <w:sz w:val="24"/>
              </w:rPr>
            </w:pPr>
            <w:r w:rsidRPr="00CF2899">
              <w:rPr>
                <w:rStyle w:val="NormalCharacter"/>
                <w:rFonts w:hAnsi="宋体" w:cs="宋体" w:hint="eastAsia"/>
                <w:b/>
                <w:bCs/>
                <w:spacing w:val="-11"/>
                <w:sz w:val="24"/>
              </w:rPr>
              <w:t>项目名称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napToGrid w:val="0"/>
              <w:spacing w:line="500" w:lineRule="exact"/>
              <w:jc w:val="center"/>
              <w:rPr>
                <w:rStyle w:val="NormalCharacter"/>
                <w:rFonts w:ascii="宋体" w:hAnsi="宋体" w:cs="宋体"/>
                <w:b/>
                <w:bCs/>
                <w:spacing w:val="-11"/>
                <w:sz w:val="24"/>
              </w:rPr>
            </w:pPr>
            <w:r w:rsidRPr="00CF2899">
              <w:rPr>
                <w:rStyle w:val="NormalCharacter"/>
                <w:rFonts w:ascii="宋体" w:hAnsi="宋体" w:cs="宋体" w:hint="eastAsia"/>
                <w:b/>
                <w:bCs/>
                <w:spacing w:val="-11"/>
                <w:sz w:val="24"/>
              </w:rPr>
              <w:t>数量</w:t>
            </w:r>
          </w:p>
        </w:tc>
        <w:tc>
          <w:tcPr>
            <w:tcW w:w="7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napToGrid w:val="0"/>
              <w:spacing w:line="500" w:lineRule="exact"/>
              <w:jc w:val="center"/>
              <w:rPr>
                <w:rStyle w:val="NormalCharacter"/>
                <w:rFonts w:ascii="宋体" w:hAnsi="宋体" w:cs="宋体"/>
                <w:b/>
                <w:bCs/>
                <w:spacing w:val="-11"/>
                <w:sz w:val="24"/>
              </w:rPr>
            </w:pPr>
            <w:r w:rsidRPr="00CF2899">
              <w:rPr>
                <w:rStyle w:val="NormalCharacter"/>
                <w:rFonts w:ascii="宋体" w:hAnsi="宋体" w:cs="宋体" w:hint="eastAsia"/>
                <w:b/>
                <w:bCs/>
                <w:spacing w:val="-11"/>
                <w:sz w:val="24"/>
              </w:rPr>
              <w:t>投标单价</w:t>
            </w:r>
          </w:p>
        </w:tc>
        <w:tc>
          <w:tcPr>
            <w:tcW w:w="63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napToGrid w:val="0"/>
              <w:spacing w:line="500" w:lineRule="exact"/>
              <w:jc w:val="center"/>
              <w:rPr>
                <w:rStyle w:val="NormalCharacter"/>
                <w:rFonts w:ascii="宋体" w:hAnsi="宋体" w:cs="宋体"/>
                <w:b/>
                <w:bCs/>
                <w:spacing w:val="-11"/>
                <w:sz w:val="24"/>
              </w:rPr>
            </w:pPr>
            <w:r w:rsidRPr="00CF2899">
              <w:rPr>
                <w:rStyle w:val="NormalCharacter"/>
                <w:rFonts w:ascii="宋体" w:hAnsi="宋体" w:cs="宋体" w:hint="eastAsia"/>
                <w:b/>
                <w:bCs/>
                <w:spacing w:val="-11"/>
                <w:sz w:val="24"/>
              </w:rPr>
              <w:t>合计金额</w:t>
            </w:r>
          </w:p>
        </w:tc>
      </w:tr>
      <w:tr w:rsidR="002540A1" w:rsidRPr="00CF2899">
        <w:trPr>
          <w:trHeight w:val="665"/>
        </w:trPr>
        <w:tc>
          <w:tcPr>
            <w:tcW w:w="323" w:type="pct"/>
            <w:tcBorders>
              <w:top w:val="single" w:sz="4" w:space="0" w:color="000000"/>
              <w:left w:val="single" w:sz="4" w:space="0" w:color="000000"/>
              <w:right w:val="single" w:sz="4" w:space="0" w:color="000000"/>
            </w:tcBorders>
            <w:vAlign w:val="center"/>
          </w:tcPr>
          <w:p w:rsidR="005178A4" w:rsidRPr="00CF2899" w:rsidRDefault="00605B44">
            <w:pPr>
              <w:pStyle w:val="TableParagraph"/>
              <w:spacing w:line="500" w:lineRule="exact"/>
              <w:jc w:val="center"/>
              <w:rPr>
                <w:rFonts w:ascii="宋体" w:hAnsi="宋体" w:cs="宋体"/>
                <w:sz w:val="24"/>
              </w:rPr>
            </w:pPr>
            <w:r w:rsidRPr="00CF2899">
              <w:rPr>
                <w:rFonts w:ascii="宋体" w:hAnsi="宋体" w:cs="宋体" w:hint="eastAsia"/>
                <w:sz w:val="24"/>
              </w:rPr>
              <w:t>1</w:t>
            </w:r>
          </w:p>
        </w:tc>
        <w:tc>
          <w:tcPr>
            <w:tcW w:w="204" w:type="pct"/>
            <w:tcBorders>
              <w:top w:val="single" w:sz="4" w:space="0" w:color="000000"/>
              <w:left w:val="single" w:sz="4" w:space="0" w:color="000000"/>
              <w:bottom w:val="single" w:sz="4" w:space="0" w:color="000000"/>
              <w:right w:val="single" w:sz="4" w:space="0" w:color="auto"/>
            </w:tcBorders>
          </w:tcPr>
          <w:p w:rsidR="005178A4" w:rsidRPr="00CF2899" w:rsidRDefault="00605B44">
            <w:pPr>
              <w:spacing w:line="500" w:lineRule="exact"/>
              <w:jc w:val="center"/>
              <w:textAlignment w:val="center"/>
              <w:rPr>
                <w:rFonts w:ascii="宋体" w:hAnsi="宋体" w:cs="宋体"/>
                <w:sz w:val="24"/>
              </w:rPr>
            </w:pPr>
            <w:r w:rsidRPr="00CF2899">
              <w:rPr>
                <w:rFonts w:ascii="宋体" w:hAnsi="宋体" w:cs="宋体" w:hint="eastAsia"/>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5178A4" w:rsidRPr="00CF2899" w:rsidRDefault="005178A4">
            <w:pPr>
              <w:spacing w:line="500" w:lineRule="exact"/>
              <w:jc w:val="center"/>
              <w:rPr>
                <w:rFonts w:ascii="宋体" w:hAnsi="宋体" w:cs="宋体"/>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pacing w:line="500" w:lineRule="exact"/>
              <w:jc w:val="center"/>
              <w:rPr>
                <w:rFonts w:ascii="宋体" w:hAnsi="宋体" w:cs="宋体"/>
                <w:sz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napToGrid w:val="0"/>
              <w:spacing w:line="500" w:lineRule="exact"/>
              <w:jc w:val="center"/>
              <w:rPr>
                <w:rStyle w:val="NormalCharacter"/>
                <w:rFonts w:ascii="宋体" w:hAnsi="宋体" w:cs="宋体"/>
                <w:spacing w:val="-11"/>
                <w:sz w:val="24"/>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5178A4" w:rsidRPr="00CF2899" w:rsidRDefault="005178A4">
            <w:pPr>
              <w:snapToGrid w:val="0"/>
              <w:spacing w:line="500" w:lineRule="exact"/>
              <w:jc w:val="center"/>
              <w:rPr>
                <w:rStyle w:val="NormalCharacter"/>
                <w:rFonts w:ascii="宋体" w:hAnsi="宋体" w:cs="宋体"/>
                <w:spacing w:val="-11"/>
                <w:sz w:val="24"/>
              </w:rPr>
            </w:pPr>
          </w:p>
        </w:tc>
      </w:tr>
      <w:tr w:rsidR="002540A1" w:rsidRPr="00CF2899">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5178A4" w:rsidRPr="00CF2899" w:rsidRDefault="00605B44">
            <w:pPr>
              <w:spacing w:line="500" w:lineRule="exact"/>
              <w:jc w:val="left"/>
              <w:rPr>
                <w:rFonts w:ascii="宋体" w:hAnsi="宋体" w:cs="宋体"/>
                <w:b/>
                <w:sz w:val="24"/>
              </w:rPr>
            </w:pPr>
            <w:r w:rsidRPr="00CF2899">
              <w:rPr>
                <w:rFonts w:ascii="宋体" w:hAnsi="宋体" w:cs="宋体" w:hint="eastAsia"/>
                <w:b/>
                <w:sz w:val="24"/>
              </w:rPr>
              <w:t>投标总金额大写：</w:t>
            </w:r>
          </w:p>
          <w:p w:rsidR="005178A4" w:rsidRPr="00CF2899" w:rsidRDefault="00605B44">
            <w:pPr>
              <w:spacing w:line="500" w:lineRule="exact"/>
              <w:jc w:val="left"/>
              <w:rPr>
                <w:rStyle w:val="NormalCharacter"/>
                <w:rFonts w:ascii="宋体" w:hAnsi="宋体" w:cs="宋体"/>
                <w:spacing w:val="-11"/>
                <w:sz w:val="24"/>
              </w:rPr>
            </w:pPr>
            <w:r w:rsidRPr="00CF2899">
              <w:rPr>
                <w:rFonts w:ascii="宋体" w:hAnsi="宋体" w:cs="宋体" w:hint="eastAsia"/>
                <w:b/>
                <w:sz w:val="24"/>
              </w:rPr>
              <w:t>小写：</w:t>
            </w:r>
          </w:p>
        </w:tc>
      </w:tr>
    </w:tbl>
    <w:p w:rsidR="005178A4" w:rsidRPr="00CF2899" w:rsidRDefault="005178A4">
      <w:pPr>
        <w:pStyle w:val="21"/>
      </w:pPr>
    </w:p>
    <w:p w:rsidR="005178A4" w:rsidRPr="00CF2899" w:rsidRDefault="00605B44">
      <w:pPr>
        <w:spacing w:line="500" w:lineRule="exact"/>
        <w:ind w:firstLineChars="1350" w:firstLine="3240"/>
        <w:jc w:val="left"/>
        <w:rPr>
          <w:rStyle w:val="NormalCharacter"/>
          <w:rFonts w:ascii="宋体" w:hAnsi="宋体" w:cs="宋体"/>
          <w:sz w:val="24"/>
        </w:rPr>
      </w:pPr>
      <w:r w:rsidRPr="00CF2899">
        <w:rPr>
          <w:rStyle w:val="NormalCharacter"/>
          <w:rFonts w:ascii="宋体" w:hAnsi="宋体" w:cs="宋体" w:hint="eastAsia"/>
          <w:sz w:val="24"/>
        </w:rPr>
        <w:t>竞价供应商(全称并加盖公章)：</w:t>
      </w:r>
    </w:p>
    <w:p w:rsidR="005178A4" w:rsidRPr="00CF2899" w:rsidRDefault="00605B44">
      <w:pPr>
        <w:spacing w:line="500" w:lineRule="exact"/>
        <w:ind w:firstLineChars="1350" w:firstLine="3240"/>
        <w:jc w:val="left"/>
        <w:rPr>
          <w:rStyle w:val="NormalCharacter"/>
          <w:rFonts w:ascii="宋体" w:hAnsi="宋体" w:cs="宋体"/>
          <w:sz w:val="24"/>
        </w:rPr>
      </w:pPr>
      <w:r w:rsidRPr="00CF2899">
        <w:rPr>
          <w:rStyle w:val="NormalCharacter"/>
          <w:rFonts w:ascii="宋体" w:hAnsi="宋体" w:cs="宋体" w:hint="eastAsia"/>
          <w:sz w:val="24"/>
        </w:rPr>
        <w:t>竞价供应商代表签字：</w:t>
      </w:r>
    </w:p>
    <w:p w:rsidR="005178A4" w:rsidRPr="00CF2899" w:rsidRDefault="00605B44">
      <w:pPr>
        <w:spacing w:line="500" w:lineRule="exact"/>
        <w:ind w:firstLineChars="1350" w:firstLine="3240"/>
        <w:jc w:val="left"/>
        <w:rPr>
          <w:rStyle w:val="NormalCharacter"/>
          <w:rFonts w:ascii="宋体" w:hAnsi="宋体" w:cs="宋体"/>
          <w:sz w:val="24"/>
        </w:rPr>
      </w:pPr>
      <w:r w:rsidRPr="00CF2899">
        <w:rPr>
          <w:rStyle w:val="NormalCharacter"/>
          <w:rFonts w:ascii="宋体" w:hAnsi="宋体" w:cs="宋体" w:hint="eastAsia"/>
          <w:sz w:val="24"/>
        </w:rPr>
        <w:t>日期：</w:t>
      </w:r>
    </w:p>
    <w:sectPr w:rsidR="005178A4" w:rsidRPr="00CF2899">
      <w:headerReference w:type="default" r:id="rId11"/>
      <w:footerReference w:type="default" r:id="rId12"/>
      <w:headerReference w:type="first" r:id="rId13"/>
      <w:footerReference w:type="first" r:id="rId14"/>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E66311" w15:done="0"/>
  <w15:commentEx w15:paraId="00DACA4E" w15:done="0"/>
  <w15:commentEx w15:paraId="348DCA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44" w:rsidRDefault="00605B44">
      <w:r>
        <w:separator/>
      </w:r>
    </w:p>
  </w:endnote>
  <w:endnote w:type="continuationSeparator" w:id="0">
    <w:p w:rsidR="00605B44" w:rsidRDefault="0060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5178A4" w:rsidRDefault="00605B44">
        <w:pPr>
          <w:pStyle w:val="aa"/>
          <w:jc w:val="center"/>
        </w:pPr>
        <w:r>
          <w:fldChar w:fldCharType="begin"/>
        </w:r>
        <w:r>
          <w:instrText xml:space="preserve"> PAGE   \* MERGEFORMAT </w:instrText>
        </w:r>
        <w:r>
          <w:fldChar w:fldCharType="separate"/>
        </w:r>
        <w:r w:rsidR="00CA497E" w:rsidRPr="00CA497E">
          <w:rPr>
            <w:noProof/>
            <w:lang w:val="zh-CN"/>
          </w:rPr>
          <w:t>4</w:t>
        </w:r>
        <w:r>
          <w:rPr>
            <w:lang w:val="zh-CN"/>
          </w:rPr>
          <w:fldChar w:fldCharType="end"/>
        </w:r>
      </w:p>
    </w:sdtContent>
  </w:sdt>
  <w:p w:rsidR="005178A4" w:rsidRDefault="005178A4">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4" w:rsidRDefault="00605B44">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178A4" w:rsidRDefault="005178A4">
                          <w:pPr>
                            <w:pStyle w:val="aa"/>
                            <w:jc w:val="center"/>
                            <w:rPr>
                              <w:rStyle w:val="NormalCharacter"/>
                            </w:rPr>
                          </w:pPr>
                        </w:p>
                        <w:p w:rsidR="005178A4" w:rsidRDefault="005178A4">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5178A4" w:rsidRDefault="005178A4">
                    <w:pPr>
                      <w:pStyle w:val="aa"/>
                      <w:jc w:val="center"/>
                      <w:rPr>
                        <w:rStyle w:val="NormalCharacter"/>
                      </w:rPr>
                    </w:pPr>
                  </w:p>
                  <w:p w:rsidR="005178A4" w:rsidRDefault="005178A4">
                    <w:pPr>
                      <w:rPr>
                        <w:rStyle w:val="NormalCharacter"/>
                      </w:rPr>
                    </w:pPr>
                  </w:p>
                </w:txbxContent>
              </v:textbox>
              <w10:wrap anchorx="margin"/>
            </v:shape>
          </w:pict>
        </mc:Fallback>
      </mc:AlternateContent>
    </w:r>
  </w:p>
  <w:p w:rsidR="005178A4" w:rsidRDefault="005178A4">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44" w:rsidRDefault="00605B44">
      <w:r>
        <w:separator/>
      </w:r>
    </w:p>
  </w:footnote>
  <w:footnote w:type="continuationSeparator" w:id="0">
    <w:p w:rsidR="00605B44" w:rsidRDefault="00605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4" w:rsidRDefault="00605B44">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A4" w:rsidRDefault="00605B44">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331D0"/>
    <w:multiLevelType w:val="singleLevel"/>
    <w:tmpl w:val="800331D0"/>
    <w:lvl w:ilvl="0">
      <w:start w:val="3"/>
      <w:numFmt w:val="decimal"/>
      <w:suff w:val="space"/>
      <w:lvlText w:val="(%1)"/>
      <w:lvlJc w:val="left"/>
    </w:lvl>
  </w:abstractNum>
  <w:abstractNum w:abstractNumId="1">
    <w:nsid w:val="A63057A7"/>
    <w:multiLevelType w:val="singleLevel"/>
    <w:tmpl w:val="A63057A7"/>
    <w:lvl w:ilvl="0">
      <w:start w:val="7"/>
      <w:numFmt w:val="decimal"/>
      <w:suff w:val="space"/>
      <w:lvlText w:val="%1."/>
      <w:lvlJc w:val="left"/>
    </w:lvl>
  </w:abstractNum>
  <w:abstractNum w:abstractNumId="2">
    <w:nsid w:val="B29EC0FF"/>
    <w:multiLevelType w:val="singleLevel"/>
    <w:tmpl w:val="B29EC0FF"/>
    <w:lvl w:ilvl="0">
      <w:start w:val="3"/>
      <w:numFmt w:val="decimal"/>
      <w:suff w:val="space"/>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y">
    <w15:presenceInfo w15:providerId="WPS Office" w15:userId="680329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9C1"/>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E22C8"/>
    <w:rsid w:val="000E5885"/>
    <w:rsid w:val="000E70CA"/>
    <w:rsid w:val="000F6188"/>
    <w:rsid w:val="00101352"/>
    <w:rsid w:val="00117BE9"/>
    <w:rsid w:val="00120343"/>
    <w:rsid w:val="00120AB8"/>
    <w:rsid w:val="00121A9A"/>
    <w:rsid w:val="00127F13"/>
    <w:rsid w:val="00134138"/>
    <w:rsid w:val="00137527"/>
    <w:rsid w:val="001411E2"/>
    <w:rsid w:val="00152D3F"/>
    <w:rsid w:val="00153571"/>
    <w:rsid w:val="00165748"/>
    <w:rsid w:val="001706DD"/>
    <w:rsid w:val="00171E62"/>
    <w:rsid w:val="00181F16"/>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A78"/>
    <w:rsid w:val="00247ED2"/>
    <w:rsid w:val="00250E6B"/>
    <w:rsid w:val="002540A1"/>
    <w:rsid w:val="00255AF7"/>
    <w:rsid w:val="00262074"/>
    <w:rsid w:val="00263070"/>
    <w:rsid w:val="00270A0B"/>
    <w:rsid w:val="00271247"/>
    <w:rsid w:val="00283D41"/>
    <w:rsid w:val="00293B7B"/>
    <w:rsid w:val="002947B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1366"/>
    <w:rsid w:val="00322B70"/>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3B5D"/>
    <w:rsid w:val="003A4986"/>
    <w:rsid w:val="003A5603"/>
    <w:rsid w:val="003A6214"/>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65FD3"/>
    <w:rsid w:val="004732F3"/>
    <w:rsid w:val="0047507F"/>
    <w:rsid w:val="00477E8E"/>
    <w:rsid w:val="00480B2F"/>
    <w:rsid w:val="004816AA"/>
    <w:rsid w:val="00483C80"/>
    <w:rsid w:val="0048519A"/>
    <w:rsid w:val="004859F2"/>
    <w:rsid w:val="004919CD"/>
    <w:rsid w:val="004921B5"/>
    <w:rsid w:val="0049477D"/>
    <w:rsid w:val="004A43BB"/>
    <w:rsid w:val="004A67FD"/>
    <w:rsid w:val="004B1A27"/>
    <w:rsid w:val="004B1E3A"/>
    <w:rsid w:val="004C31A2"/>
    <w:rsid w:val="004D359C"/>
    <w:rsid w:val="004E0F24"/>
    <w:rsid w:val="004E6BB8"/>
    <w:rsid w:val="004F2946"/>
    <w:rsid w:val="004F2B0A"/>
    <w:rsid w:val="0050103C"/>
    <w:rsid w:val="00511AA1"/>
    <w:rsid w:val="005178A4"/>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05B4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B3C9F"/>
    <w:rsid w:val="006C48CB"/>
    <w:rsid w:val="006E7BF2"/>
    <w:rsid w:val="006F6396"/>
    <w:rsid w:val="006F6849"/>
    <w:rsid w:val="00702C20"/>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0B22"/>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1123"/>
    <w:rsid w:val="00812ED8"/>
    <w:rsid w:val="00815674"/>
    <w:rsid w:val="00831790"/>
    <w:rsid w:val="00835983"/>
    <w:rsid w:val="00842A3E"/>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1DB4"/>
    <w:rsid w:val="00A521B2"/>
    <w:rsid w:val="00A57F5D"/>
    <w:rsid w:val="00A62085"/>
    <w:rsid w:val="00A70E7A"/>
    <w:rsid w:val="00A72AA3"/>
    <w:rsid w:val="00A745C1"/>
    <w:rsid w:val="00A764FC"/>
    <w:rsid w:val="00A81794"/>
    <w:rsid w:val="00A82FB9"/>
    <w:rsid w:val="00A834A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C65"/>
    <w:rsid w:val="00BF4761"/>
    <w:rsid w:val="00BF61A6"/>
    <w:rsid w:val="00BF6E64"/>
    <w:rsid w:val="00BF7306"/>
    <w:rsid w:val="00BF794E"/>
    <w:rsid w:val="00C0199F"/>
    <w:rsid w:val="00C04B99"/>
    <w:rsid w:val="00C06BE6"/>
    <w:rsid w:val="00C128E9"/>
    <w:rsid w:val="00C13790"/>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A497E"/>
    <w:rsid w:val="00CB49FD"/>
    <w:rsid w:val="00CB54D1"/>
    <w:rsid w:val="00CB6888"/>
    <w:rsid w:val="00CC0390"/>
    <w:rsid w:val="00CC0771"/>
    <w:rsid w:val="00CC38D0"/>
    <w:rsid w:val="00CC49BB"/>
    <w:rsid w:val="00CC743F"/>
    <w:rsid w:val="00CD10E7"/>
    <w:rsid w:val="00CD2F0C"/>
    <w:rsid w:val="00CD436F"/>
    <w:rsid w:val="00CE5B80"/>
    <w:rsid w:val="00CF0F83"/>
    <w:rsid w:val="00CF2899"/>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2BC9"/>
    <w:rsid w:val="00FD52CA"/>
    <w:rsid w:val="00FE2688"/>
    <w:rsid w:val="00FE4C4C"/>
    <w:rsid w:val="00FF047C"/>
    <w:rsid w:val="00FF0833"/>
    <w:rsid w:val="00FF121D"/>
    <w:rsid w:val="00FF43EE"/>
    <w:rsid w:val="00FF6138"/>
    <w:rsid w:val="00FF642B"/>
    <w:rsid w:val="018A6E81"/>
    <w:rsid w:val="019B36B5"/>
    <w:rsid w:val="02BB1E6D"/>
    <w:rsid w:val="046917C8"/>
    <w:rsid w:val="04EE7180"/>
    <w:rsid w:val="05733B70"/>
    <w:rsid w:val="06DD11B3"/>
    <w:rsid w:val="06FB6AC8"/>
    <w:rsid w:val="071050A7"/>
    <w:rsid w:val="08CB0D0B"/>
    <w:rsid w:val="08F118DA"/>
    <w:rsid w:val="097573CC"/>
    <w:rsid w:val="0B066219"/>
    <w:rsid w:val="0D9D76FF"/>
    <w:rsid w:val="0F7409C8"/>
    <w:rsid w:val="1088122B"/>
    <w:rsid w:val="12EA61CA"/>
    <w:rsid w:val="1479172F"/>
    <w:rsid w:val="15C40D87"/>
    <w:rsid w:val="16EA2EE6"/>
    <w:rsid w:val="17347C07"/>
    <w:rsid w:val="189F4369"/>
    <w:rsid w:val="1CAA35A3"/>
    <w:rsid w:val="1FC26D2F"/>
    <w:rsid w:val="21A56676"/>
    <w:rsid w:val="222F179D"/>
    <w:rsid w:val="22386D6C"/>
    <w:rsid w:val="23B714C6"/>
    <w:rsid w:val="246118A8"/>
    <w:rsid w:val="25030E1F"/>
    <w:rsid w:val="255C1C20"/>
    <w:rsid w:val="26AA4A6B"/>
    <w:rsid w:val="270A14E4"/>
    <w:rsid w:val="276C3EAC"/>
    <w:rsid w:val="2A121864"/>
    <w:rsid w:val="2A9507F7"/>
    <w:rsid w:val="2A9D585A"/>
    <w:rsid w:val="2BFC409B"/>
    <w:rsid w:val="2C520C10"/>
    <w:rsid w:val="2CED0D7D"/>
    <w:rsid w:val="2E471AB6"/>
    <w:rsid w:val="2F874D88"/>
    <w:rsid w:val="2FA77400"/>
    <w:rsid w:val="305E51F8"/>
    <w:rsid w:val="314920DA"/>
    <w:rsid w:val="3167139E"/>
    <w:rsid w:val="32CE6A40"/>
    <w:rsid w:val="33FE123B"/>
    <w:rsid w:val="34EE16F2"/>
    <w:rsid w:val="36E30B90"/>
    <w:rsid w:val="3D850F09"/>
    <w:rsid w:val="3DF54C9C"/>
    <w:rsid w:val="3EB0029C"/>
    <w:rsid w:val="401F555E"/>
    <w:rsid w:val="42173716"/>
    <w:rsid w:val="432B3B11"/>
    <w:rsid w:val="435C2D18"/>
    <w:rsid w:val="44307631"/>
    <w:rsid w:val="458A4B1F"/>
    <w:rsid w:val="46257B31"/>
    <w:rsid w:val="464F7E56"/>
    <w:rsid w:val="47B61E19"/>
    <w:rsid w:val="4824595F"/>
    <w:rsid w:val="493F1504"/>
    <w:rsid w:val="499A0307"/>
    <w:rsid w:val="4C237FE7"/>
    <w:rsid w:val="4F6213A0"/>
    <w:rsid w:val="50EF69A8"/>
    <w:rsid w:val="515B7535"/>
    <w:rsid w:val="531B76FE"/>
    <w:rsid w:val="53240014"/>
    <w:rsid w:val="53E2281F"/>
    <w:rsid w:val="5588161D"/>
    <w:rsid w:val="58816255"/>
    <w:rsid w:val="58CC6F53"/>
    <w:rsid w:val="58CD4FF7"/>
    <w:rsid w:val="599B1EFD"/>
    <w:rsid w:val="5AFF3461"/>
    <w:rsid w:val="5B1B379E"/>
    <w:rsid w:val="5D86525F"/>
    <w:rsid w:val="607C160B"/>
    <w:rsid w:val="60E20E04"/>
    <w:rsid w:val="61127B32"/>
    <w:rsid w:val="65F475D7"/>
    <w:rsid w:val="67307659"/>
    <w:rsid w:val="696D0B6F"/>
    <w:rsid w:val="6B113507"/>
    <w:rsid w:val="6C294224"/>
    <w:rsid w:val="6C494EAC"/>
    <w:rsid w:val="6C5A7CC6"/>
    <w:rsid w:val="6D447540"/>
    <w:rsid w:val="6E2111BD"/>
    <w:rsid w:val="6FD24DDA"/>
    <w:rsid w:val="70763D6E"/>
    <w:rsid w:val="72201288"/>
    <w:rsid w:val="72AC0BD1"/>
    <w:rsid w:val="737C2D6E"/>
    <w:rsid w:val="74F87B4B"/>
    <w:rsid w:val="75B726C4"/>
    <w:rsid w:val="783E2D3C"/>
    <w:rsid w:val="78B2790D"/>
    <w:rsid w:val="79BE07AA"/>
    <w:rsid w:val="79C43AA9"/>
    <w:rsid w:val="79F56A63"/>
    <w:rsid w:val="7AB0796D"/>
    <w:rsid w:val="7BFA05F4"/>
    <w:rsid w:val="7C28322F"/>
    <w:rsid w:val="7E096A20"/>
    <w:rsid w:val="7E854971"/>
    <w:rsid w:val="7E875D94"/>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next w:val="a"/>
    <w:qFormat/>
    <w:pPr>
      <w:spacing w:after="120"/>
    </w:pPr>
  </w:style>
  <w:style w:type="paragraph" w:styleId="a7">
    <w:name w:val="Body Text Indent"/>
    <w:basedOn w:val="a"/>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5"/>
    <w:next w:val="a5"/>
    <w:link w:val="Char4"/>
    <w:qFormat/>
    <w:rPr>
      <w:b/>
      <w:bCs/>
    </w:rPr>
  </w:style>
  <w:style w:type="paragraph" w:styleId="af">
    <w:name w:val="Body Text First Indent"/>
    <w:basedOn w:val="a6"/>
    <w:uiPriority w:val="99"/>
    <w:unhideWhenUsed/>
    <w:qFormat/>
    <w:pPr>
      <w:ind w:firstLineChars="100" w:firstLine="420"/>
    </w:pPr>
    <w:rPr>
      <w:rFonts w:ascii="Calibri" w:hAnsi="Calibri"/>
      <w:kern w:val="0"/>
      <w:sz w:val="20"/>
      <w:szCs w:val="20"/>
    </w:rPr>
  </w:style>
  <w:style w:type="paragraph" w:styleId="21">
    <w:name w:val="Body Text First Indent 2"/>
    <w:basedOn w:val="a7"/>
    <w:next w:val="a"/>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5"/>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4"/>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next w:val="a"/>
    <w:qFormat/>
    <w:pPr>
      <w:spacing w:after="120"/>
    </w:pPr>
  </w:style>
  <w:style w:type="paragraph" w:styleId="a7">
    <w:name w:val="Body Text Indent"/>
    <w:basedOn w:val="a"/>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5"/>
    <w:next w:val="a5"/>
    <w:link w:val="Char4"/>
    <w:qFormat/>
    <w:rPr>
      <w:b/>
      <w:bCs/>
    </w:rPr>
  </w:style>
  <w:style w:type="paragraph" w:styleId="af">
    <w:name w:val="Body Text First Indent"/>
    <w:basedOn w:val="a6"/>
    <w:uiPriority w:val="99"/>
    <w:unhideWhenUsed/>
    <w:qFormat/>
    <w:pPr>
      <w:ind w:firstLineChars="100" w:firstLine="420"/>
    </w:pPr>
    <w:rPr>
      <w:rFonts w:ascii="Calibri" w:hAnsi="Calibri"/>
      <w:kern w:val="0"/>
      <w:sz w:val="20"/>
      <w:szCs w:val="20"/>
    </w:rPr>
  </w:style>
  <w:style w:type="paragraph" w:styleId="21">
    <w:name w:val="Body Text First Indent 2"/>
    <w:basedOn w:val="a7"/>
    <w:next w:val="a"/>
    <w:uiPriority w:val="99"/>
    <w:qFormat/>
    <w:pPr>
      <w:tabs>
        <w:tab w:val="left" w:pos="4606"/>
      </w:tabs>
    </w:p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5"/>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4"/>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cgp.gov.cn"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EA7F2-81DF-482D-AD7E-6850F312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3245</Words>
  <Characters>18503</Characters>
  <Application>Microsoft Office Word</Application>
  <DocSecurity>0</DocSecurity>
  <Lines>154</Lines>
  <Paragraphs>43</Paragraphs>
  <ScaleCrop>false</ScaleCrop>
  <Company>china</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185</cp:revision>
  <cp:lastPrinted>2026-04-13T02:21:00Z</cp:lastPrinted>
  <dcterms:created xsi:type="dcterms:W3CDTF">2022-08-19T03:12:00Z</dcterms:created>
  <dcterms:modified xsi:type="dcterms:W3CDTF">2026-04-13T02:25:00Z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eyJoZGlkIjoiM2FiZDIzMjBhYjY3YjcwYmIxYWI1NjM4YzVmYjEyMDMiLCJ1c2VySWQiOiI3NjAwMjUxOTUifQ==</vt:lpwstr>
  </property>
</Properties>
</file>