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7"/>
        <w:gridCol w:w="1499"/>
        <w:gridCol w:w="750"/>
        <w:gridCol w:w="900"/>
        <w:gridCol w:w="750"/>
        <w:gridCol w:w="1547"/>
        <w:gridCol w:w="1547"/>
      </w:tblGrid>
      <w:tr w:rsidR="007A11FD" w:rsidTr="005F0435">
        <w:trPr>
          <w:cantSplit/>
          <w:trHeight w:val="495"/>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产品名称</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型号</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单位</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p w:rsidR="007A11FD" w:rsidRDefault="007A11FD" w:rsidP="005F0435">
            <w:pPr>
              <w:spacing w:line="320" w:lineRule="exact"/>
              <w:jc w:val="center"/>
              <w:rPr>
                <w:sz w:val="24"/>
              </w:rPr>
            </w:pPr>
            <w:r>
              <w:rPr>
                <w:rFonts w:hint="eastAsia"/>
                <w:sz w:val="24"/>
              </w:rPr>
              <w:t>单价</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数量</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总价</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备注</w:t>
            </w:r>
          </w:p>
        </w:tc>
      </w:tr>
      <w:tr w:rsidR="007A11FD" w:rsidTr="005F0435">
        <w:trPr>
          <w:cantSplit/>
          <w:trHeight w:val="495"/>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感应卡门锁</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BW403SC-F</w:t>
            </w:r>
            <w:r>
              <w:rPr>
                <w:sz w:val="24"/>
              </w:rPr>
              <w:t xml:space="preserve"> </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把</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780</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22</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17160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不锈钢铜拉丝表面</w:t>
            </w:r>
          </w:p>
        </w:tc>
      </w:tr>
      <w:tr w:rsidR="007A11FD" w:rsidTr="005F0435">
        <w:trPr>
          <w:cantSplit/>
          <w:trHeight w:val="429"/>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感应卡读写器</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sz w:val="24"/>
              </w:rPr>
              <w:t>BW7</w:t>
            </w:r>
            <w:r>
              <w:rPr>
                <w:rFonts w:hint="eastAsia"/>
                <w:sz w:val="24"/>
              </w:rPr>
              <w:t>73</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台</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680</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680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r>
      <w:tr w:rsidR="007A11FD" w:rsidTr="005F0435">
        <w:trPr>
          <w:cantSplit/>
          <w:trHeight w:val="495"/>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手持机</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BWR673</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台</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2200</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2200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可选。读取、设置锁内信息。</w:t>
            </w:r>
          </w:p>
        </w:tc>
      </w:tr>
      <w:tr w:rsidR="007A11FD" w:rsidTr="005F0435">
        <w:trPr>
          <w:cantSplit/>
          <w:trHeight w:val="495"/>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发卡管理软件</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B</w:t>
            </w:r>
            <w:r>
              <w:rPr>
                <w:sz w:val="24"/>
              </w:rPr>
              <w:t>W</w:t>
            </w:r>
            <w:r>
              <w:rPr>
                <w:rFonts w:hint="eastAsia"/>
                <w:sz w:val="24"/>
              </w:rPr>
              <w:t>V3.12</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套</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0</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1</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r>
      <w:tr w:rsidR="007A11FD" w:rsidTr="005F0435">
        <w:trPr>
          <w:cantSplit/>
          <w:trHeight w:val="339"/>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hAnsi="宋体"/>
                <w:sz w:val="24"/>
              </w:rPr>
            </w:pPr>
            <w:r>
              <w:rPr>
                <w:rFonts w:ascii="宋体" w:hAnsi="宋体" w:hint="eastAsia"/>
                <w:sz w:val="24"/>
              </w:rPr>
              <w:t>感应卡</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M1</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张</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eastAsia="宋体" w:hint="eastAsia"/>
                <w:sz w:val="24"/>
              </w:rPr>
              <w:t>12</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r>
      <w:tr w:rsidR="007A11FD" w:rsidTr="005F0435">
        <w:trPr>
          <w:cantSplit/>
          <w:trHeight w:val="339"/>
          <w:jc w:val="center"/>
        </w:trPr>
        <w:tc>
          <w:tcPr>
            <w:tcW w:w="152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ascii="宋体" w:eastAsia="宋体" w:hAnsi="宋体"/>
                <w:sz w:val="24"/>
              </w:rPr>
            </w:pPr>
            <w:r>
              <w:rPr>
                <w:rFonts w:ascii="宋体" w:hAnsi="宋体" w:hint="eastAsia"/>
                <w:sz w:val="24"/>
              </w:rPr>
              <w:t>施工安装费</w:t>
            </w:r>
          </w:p>
        </w:tc>
        <w:tc>
          <w:tcPr>
            <w:tcW w:w="1499"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把</w:t>
            </w:r>
          </w:p>
        </w:tc>
        <w:tc>
          <w:tcPr>
            <w:tcW w:w="90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eastAsia="宋体" w:hint="eastAsia"/>
                <w:sz w:val="24"/>
              </w:rPr>
              <w:t>110</w:t>
            </w:r>
          </w:p>
        </w:tc>
        <w:tc>
          <w:tcPr>
            <w:tcW w:w="750"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r>
              <w:rPr>
                <w:rFonts w:hint="eastAsia"/>
                <w:sz w:val="24"/>
              </w:rPr>
              <w:t>22</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2420</w:t>
            </w:r>
          </w:p>
        </w:tc>
        <w:tc>
          <w:tcPr>
            <w:tcW w:w="1547" w:type="dxa"/>
            <w:tcBorders>
              <w:top w:val="single" w:sz="4" w:space="0" w:color="auto"/>
              <w:left w:val="single" w:sz="4" w:space="0" w:color="auto"/>
              <w:bottom w:val="single" w:sz="4" w:space="0" w:color="auto"/>
              <w:right w:val="single" w:sz="4" w:space="0" w:color="auto"/>
            </w:tcBorders>
            <w:vAlign w:val="center"/>
          </w:tcPr>
          <w:p w:rsidR="007A11FD" w:rsidRDefault="007A11FD" w:rsidP="005F0435">
            <w:pPr>
              <w:spacing w:line="320" w:lineRule="exact"/>
              <w:jc w:val="center"/>
              <w:rPr>
                <w:sz w:val="24"/>
              </w:rPr>
            </w:pPr>
          </w:p>
        </w:tc>
      </w:tr>
      <w:tr w:rsidR="007A11FD" w:rsidTr="005F0435">
        <w:trPr>
          <w:cantSplit/>
          <w:trHeight w:val="339"/>
          <w:jc w:val="center"/>
        </w:trPr>
        <w:tc>
          <w:tcPr>
            <w:tcW w:w="1527"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rFonts w:ascii="宋体" w:eastAsia="宋体" w:hAnsi="宋体"/>
                <w:sz w:val="24"/>
              </w:rPr>
            </w:pPr>
            <w:r>
              <w:rPr>
                <w:rFonts w:ascii="宋体" w:hAnsi="宋体" w:hint="eastAsia"/>
                <w:sz w:val="24"/>
              </w:rPr>
              <w:t>总价</w:t>
            </w:r>
          </w:p>
        </w:tc>
        <w:tc>
          <w:tcPr>
            <w:tcW w:w="1499"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sz w:val="24"/>
              </w:rPr>
            </w:pPr>
          </w:p>
        </w:tc>
        <w:tc>
          <w:tcPr>
            <w:tcW w:w="750"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sz w:val="24"/>
              </w:rPr>
            </w:pPr>
          </w:p>
        </w:tc>
        <w:tc>
          <w:tcPr>
            <w:tcW w:w="900"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rFonts w:eastAsia="宋体"/>
                <w:sz w:val="24"/>
              </w:rPr>
            </w:pPr>
          </w:p>
        </w:tc>
        <w:tc>
          <w:tcPr>
            <w:tcW w:w="750"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sz w:val="24"/>
              </w:rPr>
            </w:pPr>
          </w:p>
        </w:tc>
        <w:tc>
          <w:tcPr>
            <w:tcW w:w="1547"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rFonts w:eastAsia="宋体"/>
                <w:sz w:val="24"/>
              </w:rPr>
            </w:pPr>
            <w:r>
              <w:rPr>
                <w:rFonts w:hint="eastAsia"/>
                <w:sz w:val="24"/>
              </w:rPr>
              <w:t>22460</w:t>
            </w:r>
          </w:p>
        </w:tc>
        <w:tc>
          <w:tcPr>
            <w:tcW w:w="1547" w:type="dxa"/>
            <w:tcBorders>
              <w:top w:val="single" w:sz="4" w:space="0" w:color="auto"/>
              <w:left w:val="single" w:sz="4" w:space="0" w:color="auto"/>
              <w:right w:val="single" w:sz="4" w:space="0" w:color="auto"/>
            </w:tcBorders>
            <w:vAlign w:val="center"/>
          </w:tcPr>
          <w:p w:rsidR="007A11FD" w:rsidRDefault="007A11FD" w:rsidP="005F0435">
            <w:pPr>
              <w:spacing w:line="320" w:lineRule="exact"/>
              <w:jc w:val="center"/>
              <w:rPr>
                <w:sz w:val="24"/>
              </w:rPr>
            </w:pPr>
          </w:p>
        </w:tc>
      </w:tr>
    </w:tbl>
    <w:p w:rsidR="004358AB" w:rsidRDefault="004358AB" w:rsidP="00D31D50">
      <w:pPr>
        <w:spacing w:line="220" w:lineRule="atLeast"/>
      </w:pPr>
    </w:p>
    <w:p w:rsidR="007A11FD" w:rsidRDefault="007A11FD" w:rsidP="007A11FD">
      <w:pPr>
        <w:spacing w:line="360" w:lineRule="auto"/>
        <w:ind w:left="718" w:hangingChars="299" w:hanging="718"/>
        <w:rPr>
          <w:rFonts w:ascii="宋体" w:hAnsi="宋体" w:hint="eastAsia"/>
          <w:sz w:val="24"/>
        </w:rPr>
      </w:pPr>
      <w:r>
        <w:rPr>
          <w:rFonts w:ascii="宋体" w:hAnsi="宋体" w:hint="eastAsia"/>
          <w:sz w:val="24"/>
        </w:rPr>
        <w:t>说明：</w:t>
      </w:r>
      <w:r>
        <w:rPr>
          <w:rFonts w:ascii="宋体" w:hAnsi="宋体" w:hint="eastAsia"/>
          <w:sz w:val="24"/>
        </w:rPr>
        <w:t xml:space="preserve">1. </w:t>
      </w:r>
      <w:r>
        <w:rPr>
          <w:rFonts w:ascii="宋体" w:hAnsi="宋体" w:hint="eastAsia"/>
          <w:sz w:val="24"/>
        </w:rPr>
        <w:t>供方产品免费保修一年，终身维修服务；</w:t>
      </w:r>
    </w:p>
    <w:p w:rsidR="00AF1BFC" w:rsidRDefault="00AF1BFC" w:rsidP="00AF1BFC">
      <w:pPr>
        <w:spacing w:line="360" w:lineRule="auto"/>
        <w:ind w:left="718" w:hangingChars="299" w:hanging="718"/>
        <w:rPr>
          <w:rFonts w:ascii="宋体" w:hAnsi="宋体" w:hint="eastAsia"/>
          <w:sz w:val="24"/>
        </w:rPr>
      </w:pPr>
      <w:r>
        <w:rPr>
          <w:rFonts w:ascii="宋体" w:hAnsi="宋体" w:hint="eastAsia"/>
          <w:sz w:val="24"/>
        </w:rPr>
        <w:t>本项目要求各潜在竞价人于竞价截止时间前到采购</w:t>
      </w:r>
      <w:proofErr w:type="gramStart"/>
      <w:r>
        <w:rPr>
          <w:rFonts w:ascii="宋体" w:hAnsi="宋体" w:hint="eastAsia"/>
          <w:sz w:val="24"/>
        </w:rPr>
        <w:t>方现场</w:t>
      </w:r>
      <w:proofErr w:type="gramEnd"/>
      <w:r>
        <w:rPr>
          <w:rFonts w:ascii="宋体" w:hAnsi="宋体" w:hint="eastAsia"/>
          <w:sz w:val="24"/>
        </w:rPr>
        <w:t>演示锁体具有一下技</w:t>
      </w:r>
    </w:p>
    <w:p w:rsidR="00AF1BFC" w:rsidRDefault="00AF1BFC" w:rsidP="00AF1BFC">
      <w:pPr>
        <w:spacing w:line="360" w:lineRule="auto"/>
        <w:ind w:left="718" w:hangingChars="299" w:hanging="718"/>
        <w:rPr>
          <w:rFonts w:ascii="宋体" w:hAnsi="宋体"/>
          <w:sz w:val="24"/>
        </w:rPr>
      </w:pPr>
      <w:r>
        <w:rPr>
          <w:rFonts w:ascii="宋体" w:hAnsi="宋体" w:hint="eastAsia"/>
          <w:sz w:val="24"/>
        </w:rPr>
        <w:t>术指标要求，并携带现场演示说明函至代理机构处参与本项目报名。</w:t>
      </w:r>
      <w:bookmarkStart w:id="0" w:name="_GoBack"/>
      <w:bookmarkEnd w:id="0"/>
    </w:p>
    <w:p w:rsidR="007A11FD" w:rsidRDefault="007A11FD" w:rsidP="007A11FD">
      <w:pPr>
        <w:spacing w:line="300" w:lineRule="exact"/>
        <w:rPr>
          <w:b/>
          <w:bCs/>
          <w:sz w:val="28"/>
          <w:szCs w:val="28"/>
        </w:rPr>
      </w:pPr>
      <w:r>
        <w:rPr>
          <w:rFonts w:hint="eastAsia"/>
          <w:b/>
          <w:bCs/>
          <w:sz w:val="28"/>
          <w:szCs w:val="28"/>
        </w:rPr>
        <w:t>方案：</w:t>
      </w:r>
    </w:p>
    <w:p w:rsidR="007A11FD" w:rsidRDefault="007A11FD" w:rsidP="007A11FD">
      <w:pPr>
        <w:spacing w:line="300" w:lineRule="exact"/>
        <w:rPr>
          <w:b/>
          <w:bCs/>
          <w:sz w:val="28"/>
          <w:szCs w:val="28"/>
        </w:rPr>
      </w:pPr>
    </w:p>
    <w:p w:rsidR="007A11FD" w:rsidRDefault="007A11FD" w:rsidP="007A11FD">
      <w:pPr>
        <w:widowControl w:val="0"/>
        <w:numPr>
          <w:ilvl w:val="0"/>
          <w:numId w:val="1"/>
        </w:numPr>
        <w:adjustRightInd/>
        <w:snapToGrid/>
        <w:spacing w:after="0" w:line="460" w:lineRule="exact"/>
        <w:jc w:val="both"/>
        <w:rPr>
          <w:rFonts w:ascii="宋体"/>
          <w:b/>
          <w:szCs w:val="21"/>
        </w:rPr>
      </w:pPr>
      <w:r>
        <w:rPr>
          <w:rFonts w:ascii="宋体" w:hint="eastAsia"/>
          <w:b/>
          <w:bCs/>
          <w:szCs w:val="21"/>
        </w:rPr>
        <w:t>智能电子门锁性能</w:t>
      </w:r>
    </w:p>
    <w:p w:rsidR="007A11FD" w:rsidRDefault="007A11FD" w:rsidP="007A11FD">
      <w:pPr>
        <w:spacing w:line="460" w:lineRule="exact"/>
        <w:rPr>
          <w:rFonts w:ascii="宋体"/>
          <w:szCs w:val="21"/>
        </w:rPr>
      </w:pPr>
      <w:r>
        <w:rPr>
          <w:rFonts w:ascii="宋体" w:hint="eastAsia"/>
          <w:b/>
          <w:bCs/>
          <w:szCs w:val="21"/>
        </w:rPr>
        <w:t>*1.1</w:t>
      </w:r>
      <w:r>
        <w:rPr>
          <w:rFonts w:ascii="宋体" w:hint="eastAsia"/>
          <w:b/>
          <w:bCs/>
          <w:szCs w:val="21"/>
        </w:rPr>
        <w:t>软件支持批量导入应用：软件支持人员信息批量导入，单个导入</w:t>
      </w:r>
      <w:r>
        <w:rPr>
          <w:rFonts w:ascii="宋体" w:hint="eastAsia"/>
          <w:szCs w:val="21"/>
        </w:rPr>
        <w:t>。</w:t>
      </w:r>
    </w:p>
    <w:p w:rsidR="007A11FD" w:rsidRDefault="007A11FD" w:rsidP="007A11FD">
      <w:pPr>
        <w:spacing w:line="460" w:lineRule="exact"/>
        <w:rPr>
          <w:rFonts w:ascii="宋体"/>
          <w:szCs w:val="21"/>
        </w:rPr>
      </w:pPr>
      <w:r>
        <w:rPr>
          <w:rFonts w:ascii="宋体" w:hint="eastAsia"/>
          <w:b/>
          <w:bCs/>
          <w:szCs w:val="21"/>
        </w:rPr>
        <w:t>* 1.2</w:t>
      </w:r>
      <w:r>
        <w:rPr>
          <w:rFonts w:ascii="宋体" w:hint="eastAsia"/>
          <w:b/>
          <w:bCs/>
          <w:szCs w:val="21"/>
        </w:rPr>
        <w:t>软件支持部门人员信息，人员信息批量导入功能。</w:t>
      </w:r>
    </w:p>
    <w:p w:rsidR="007A11FD" w:rsidRDefault="007A11FD" w:rsidP="007A11FD">
      <w:pPr>
        <w:spacing w:line="460" w:lineRule="exact"/>
        <w:rPr>
          <w:rFonts w:ascii="宋体"/>
          <w:b/>
          <w:bCs/>
          <w:szCs w:val="21"/>
        </w:rPr>
      </w:pPr>
      <w:r>
        <w:rPr>
          <w:rFonts w:ascii="宋体" w:hint="eastAsia"/>
          <w:b/>
          <w:bCs/>
          <w:szCs w:val="21"/>
        </w:rPr>
        <w:t>* 1.3</w:t>
      </w:r>
      <w:r>
        <w:rPr>
          <w:rFonts w:ascii="宋体" w:hint="eastAsia"/>
          <w:b/>
          <w:bCs/>
          <w:szCs w:val="21"/>
        </w:rPr>
        <w:t>支持卡片信息同步功能</w:t>
      </w:r>
      <w:r>
        <w:rPr>
          <w:rFonts w:ascii="宋体" w:hint="eastAsia"/>
          <w:b/>
          <w:bCs/>
          <w:szCs w:val="21"/>
        </w:rPr>
        <w:t>:</w:t>
      </w:r>
      <w:r>
        <w:rPr>
          <w:rFonts w:ascii="宋体" w:hint="eastAsia"/>
          <w:b/>
          <w:bCs/>
          <w:szCs w:val="21"/>
        </w:rPr>
        <w:t>新增人员，挂失补卡信息同步到门锁软件。</w:t>
      </w:r>
    </w:p>
    <w:p w:rsidR="007A11FD" w:rsidRDefault="007A11FD" w:rsidP="007A11FD">
      <w:pPr>
        <w:spacing w:line="460" w:lineRule="exact"/>
        <w:rPr>
          <w:rFonts w:ascii="宋体"/>
          <w:szCs w:val="21"/>
        </w:rPr>
      </w:pPr>
      <w:r>
        <w:rPr>
          <w:rFonts w:ascii="宋体" w:hint="eastAsia"/>
          <w:b/>
          <w:szCs w:val="21"/>
        </w:rPr>
        <w:t>* 1.4</w:t>
      </w:r>
      <w:r>
        <w:rPr>
          <w:rFonts w:ascii="宋体" w:hint="eastAsia"/>
          <w:b/>
          <w:szCs w:val="21"/>
        </w:rPr>
        <w:t>支持新卡挂失旧卡功能。</w:t>
      </w:r>
    </w:p>
    <w:p w:rsidR="007A11FD" w:rsidRDefault="007A11FD" w:rsidP="007A11FD">
      <w:pPr>
        <w:spacing w:line="460" w:lineRule="exact"/>
        <w:rPr>
          <w:rFonts w:ascii="宋体"/>
          <w:szCs w:val="21"/>
        </w:rPr>
      </w:pPr>
      <w:r>
        <w:rPr>
          <w:rFonts w:ascii="宋体" w:hint="eastAsia"/>
          <w:b/>
          <w:bCs/>
          <w:szCs w:val="21"/>
        </w:rPr>
        <w:t>* 1.5</w:t>
      </w:r>
      <w:r>
        <w:rPr>
          <w:rFonts w:ascii="宋体" w:hint="eastAsia"/>
          <w:b/>
          <w:bCs/>
          <w:szCs w:val="21"/>
        </w:rPr>
        <w:t>支持卡类型：</w:t>
      </w:r>
      <w:r>
        <w:rPr>
          <w:rFonts w:ascii="宋体" w:hint="eastAsia"/>
          <w:szCs w:val="21"/>
        </w:rPr>
        <w:t>支持政府大院现有门禁卡、就餐卡。</w:t>
      </w:r>
    </w:p>
    <w:p w:rsidR="007A11FD" w:rsidRDefault="007A11FD" w:rsidP="007A11FD">
      <w:pPr>
        <w:spacing w:line="460" w:lineRule="exact"/>
        <w:rPr>
          <w:rFonts w:ascii="宋体"/>
          <w:b/>
          <w:bCs/>
          <w:szCs w:val="21"/>
        </w:rPr>
      </w:pPr>
      <w:r>
        <w:rPr>
          <w:rFonts w:ascii="宋体" w:hint="eastAsia"/>
          <w:b/>
          <w:bCs/>
          <w:szCs w:val="21"/>
        </w:rPr>
        <w:lastRenderedPageBreak/>
        <w:t>1.6</w:t>
      </w:r>
      <w:r>
        <w:rPr>
          <w:rFonts w:ascii="宋体" w:hint="eastAsia"/>
          <w:b/>
          <w:bCs/>
          <w:szCs w:val="21"/>
        </w:rPr>
        <w:t>通过手持机或采集卡采集开门记录</w:t>
      </w:r>
    </w:p>
    <w:p w:rsidR="007A11FD" w:rsidRDefault="007A11FD" w:rsidP="007A11FD">
      <w:pPr>
        <w:spacing w:line="460" w:lineRule="exact"/>
        <w:rPr>
          <w:rFonts w:ascii="宋体"/>
          <w:b/>
          <w:bCs/>
          <w:szCs w:val="21"/>
        </w:rPr>
      </w:pPr>
      <w:r>
        <w:rPr>
          <w:rFonts w:ascii="宋体" w:hint="eastAsia"/>
          <w:b/>
          <w:bCs/>
          <w:szCs w:val="21"/>
        </w:rPr>
        <w:t>1.7</w:t>
      </w:r>
      <w:r>
        <w:rPr>
          <w:rFonts w:ascii="宋体" w:hint="eastAsia"/>
          <w:b/>
          <w:bCs/>
          <w:szCs w:val="21"/>
        </w:rPr>
        <w:t>每张卡都可设置使用期限</w:t>
      </w:r>
    </w:p>
    <w:p w:rsidR="007A11FD" w:rsidRDefault="007A11FD" w:rsidP="007A11FD">
      <w:pPr>
        <w:spacing w:line="460" w:lineRule="exact"/>
        <w:rPr>
          <w:rFonts w:ascii="宋体" w:eastAsia="宋体"/>
          <w:szCs w:val="21"/>
        </w:rPr>
      </w:pPr>
      <w:r>
        <w:rPr>
          <w:rFonts w:ascii="宋体" w:hint="eastAsia"/>
          <w:szCs w:val="21"/>
        </w:rPr>
        <w:t>1.8</w:t>
      </w:r>
      <w:r>
        <w:rPr>
          <w:rFonts w:ascii="宋体" w:hint="eastAsia"/>
          <w:szCs w:val="21"/>
        </w:rPr>
        <w:t>可以发各种管理卡，通用卡，楼栋卡，楼层卡</w:t>
      </w:r>
    </w:p>
    <w:p w:rsidR="007A11FD" w:rsidRDefault="007A11FD" w:rsidP="007A11FD">
      <w:pPr>
        <w:spacing w:line="460" w:lineRule="exact"/>
        <w:rPr>
          <w:rFonts w:ascii="宋体"/>
          <w:szCs w:val="21"/>
        </w:rPr>
      </w:pPr>
      <w:r>
        <w:rPr>
          <w:rFonts w:ascii="宋体" w:hint="eastAsia"/>
          <w:b/>
          <w:szCs w:val="21"/>
        </w:rPr>
        <w:t>*1.9</w:t>
      </w:r>
      <w:r>
        <w:rPr>
          <w:rFonts w:ascii="宋体" w:hint="eastAsia"/>
          <w:b/>
          <w:szCs w:val="21"/>
        </w:rPr>
        <w:t>应用系统集成：无条件提供门锁接口函数，方便我方后期扩展</w:t>
      </w:r>
    </w:p>
    <w:p w:rsidR="007A11FD" w:rsidRDefault="007A11FD" w:rsidP="007A11FD">
      <w:pPr>
        <w:spacing w:line="460" w:lineRule="exact"/>
        <w:rPr>
          <w:rFonts w:ascii="宋体"/>
          <w:color w:val="000000"/>
          <w:szCs w:val="21"/>
          <w:shd w:val="pct10" w:color="auto" w:fill="FFFFFF"/>
        </w:rPr>
      </w:pPr>
      <w:r>
        <w:rPr>
          <w:rFonts w:ascii="宋体" w:hint="eastAsia"/>
          <w:b/>
          <w:color w:val="000000"/>
          <w:szCs w:val="21"/>
          <w:shd w:val="pct10" w:color="auto" w:fill="FFFFFF"/>
        </w:rPr>
        <w:t>*</w:t>
      </w:r>
      <w:r>
        <w:rPr>
          <w:rFonts w:ascii="宋体" w:hint="eastAsia"/>
          <w:color w:val="000000"/>
          <w:szCs w:val="21"/>
          <w:shd w:val="pct10" w:color="auto" w:fill="FFFFFF"/>
        </w:rPr>
        <w:t>1.10</w:t>
      </w:r>
      <w:r>
        <w:rPr>
          <w:rFonts w:ascii="宋体" w:hint="eastAsia"/>
          <w:b/>
          <w:bCs/>
          <w:color w:val="000000"/>
          <w:szCs w:val="21"/>
        </w:rPr>
        <w:t>提供门锁软件</w:t>
      </w:r>
      <w:r>
        <w:rPr>
          <w:rFonts w:ascii="宋体" w:hint="eastAsia"/>
          <w:b/>
          <w:bCs/>
          <w:szCs w:val="21"/>
        </w:rPr>
        <w:t>，实现同</w:t>
      </w:r>
      <w:r>
        <w:rPr>
          <w:rFonts w:ascii="宋体" w:hint="eastAsia"/>
          <w:b/>
          <w:szCs w:val="21"/>
        </w:rPr>
        <w:t>现有利旧智能门锁一套系统发卡、授权、挂失等</w:t>
      </w:r>
    </w:p>
    <w:p w:rsidR="007A11FD" w:rsidRDefault="007A11FD" w:rsidP="007A11FD">
      <w:pPr>
        <w:spacing w:line="460" w:lineRule="exact"/>
        <w:rPr>
          <w:rFonts w:ascii="宋体" w:eastAsia="宋体"/>
          <w:color w:val="000000"/>
          <w:szCs w:val="21"/>
          <w:shd w:val="pct10" w:color="auto" w:fill="FFFFFF"/>
        </w:rPr>
      </w:pPr>
      <w:r>
        <w:rPr>
          <w:rFonts w:ascii="宋体" w:hint="eastAsia"/>
          <w:color w:val="000000"/>
          <w:szCs w:val="21"/>
          <w:shd w:val="pct10" w:color="auto" w:fill="FFFFFF"/>
        </w:rPr>
        <w:t>1.11</w:t>
      </w:r>
      <w:r>
        <w:rPr>
          <w:rFonts w:ascii="宋体" w:hint="eastAsia"/>
          <w:color w:val="000000"/>
          <w:szCs w:val="21"/>
          <w:shd w:val="pct10" w:color="auto" w:fill="FFFFFF"/>
        </w:rPr>
        <w:t>带机械钥匙，并产生开门记录，并能采集</w:t>
      </w:r>
    </w:p>
    <w:p w:rsidR="007A11FD" w:rsidRDefault="007A11FD" w:rsidP="007A11FD">
      <w:pPr>
        <w:spacing w:line="460" w:lineRule="exact"/>
        <w:rPr>
          <w:rFonts w:ascii="宋体" w:eastAsia="宋体"/>
          <w:b/>
          <w:color w:val="000000"/>
          <w:szCs w:val="21"/>
          <w:shd w:val="pct10" w:color="auto" w:fill="FFFFFF"/>
        </w:rPr>
      </w:pPr>
      <w:r>
        <w:rPr>
          <w:rFonts w:ascii="宋体" w:hint="eastAsia"/>
          <w:b/>
          <w:color w:val="000000"/>
          <w:szCs w:val="21"/>
          <w:shd w:val="pct10" w:color="auto" w:fill="FFFFFF"/>
        </w:rPr>
        <w:t>*1.12</w:t>
      </w:r>
      <w:r>
        <w:rPr>
          <w:rFonts w:ascii="宋体" w:hint="eastAsia"/>
          <w:b/>
          <w:color w:val="000000"/>
          <w:szCs w:val="21"/>
          <w:shd w:val="pct10" w:color="auto" w:fill="FFFFFF"/>
        </w:rPr>
        <w:t>采用非游离锁体（</w:t>
      </w:r>
      <w:proofErr w:type="gramStart"/>
      <w:r>
        <w:rPr>
          <w:rFonts w:ascii="宋体" w:hint="eastAsia"/>
          <w:b/>
          <w:color w:val="000000"/>
          <w:szCs w:val="21"/>
          <w:shd w:val="pct10" w:color="auto" w:fill="FFFFFF"/>
        </w:rPr>
        <w:t>非空压式</w:t>
      </w:r>
      <w:proofErr w:type="gramEnd"/>
      <w:r>
        <w:rPr>
          <w:rFonts w:ascii="宋体" w:hint="eastAsia"/>
          <w:b/>
          <w:color w:val="000000"/>
          <w:szCs w:val="21"/>
          <w:shd w:val="pct10" w:color="auto" w:fill="FFFFFF"/>
        </w:rPr>
        <w:t>把手）</w:t>
      </w:r>
    </w:p>
    <w:p w:rsidR="007A11FD" w:rsidRDefault="007A11FD" w:rsidP="007A11FD">
      <w:pPr>
        <w:spacing w:line="460" w:lineRule="exact"/>
        <w:rPr>
          <w:rFonts w:ascii="宋体"/>
          <w:szCs w:val="21"/>
        </w:rPr>
      </w:pPr>
      <w:r>
        <w:rPr>
          <w:rFonts w:ascii="宋体" w:hint="eastAsia"/>
          <w:b/>
          <w:szCs w:val="21"/>
        </w:rPr>
        <w:t>2</w:t>
      </w:r>
      <w:r>
        <w:rPr>
          <w:rFonts w:ascii="宋体" w:hint="eastAsia"/>
          <w:b/>
          <w:szCs w:val="21"/>
        </w:rPr>
        <w:t>、门锁系统配置清单</w:t>
      </w:r>
    </w:p>
    <w:p w:rsidR="007A11FD" w:rsidRDefault="007A11FD" w:rsidP="007A11FD">
      <w:pPr>
        <w:spacing w:line="460" w:lineRule="exact"/>
        <w:ind w:leftChars="170" w:left="374"/>
        <w:rPr>
          <w:rFonts w:ascii="宋体"/>
          <w:szCs w:val="21"/>
        </w:rPr>
      </w:pPr>
      <w:r>
        <w:rPr>
          <w:rFonts w:ascii="宋体" w:hint="eastAsia"/>
          <w:szCs w:val="21"/>
        </w:rPr>
        <w:t>2.1</w:t>
      </w:r>
      <w:r>
        <w:rPr>
          <w:rFonts w:ascii="宋体" w:hint="eastAsia"/>
          <w:szCs w:val="21"/>
        </w:rPr>
        <w:t>电子门锁</w:t>
      </w:r>
    </w:p>
    <w:p w:rsidR="007A11FD" w:rsidRDefault="007A11FD" w:rsidP="007A11FD">
      <w:pPr>
        <w:spacing w:line="460" w:lineRule="exact"/>
        <w:ind w:leftChars="170" w:left="374"/>
        <w:rPr>
          <w:rFonts w:ascii="宋体"/>
          <w:szCs w:val="21"/>
        </w:rPr>
      </w:pPr>
      <w:r>
        <w:rPr>
          <w:rFonts w:ascii="宋体" w:hint="eastAsia"/>
          <w:szCs w:val="21"/>
        </w:rPr>
        <w:t>2.2</w:t>
      </w:r>
      <w:r>
        <w:rPr>
          <w:rFonts w:ascii="宋体" w:hint="eastAsia"/>
          <w:szCs w:val="21"/>
        </w:rPr>
        <w:t>碱性电池</w:t>
      </w:r>
    </w:p>
    <w:p w:rsidR="007A11FD" w:rsidRDefault="007A11FD" w:rsidP="007A11FD">
      <w:pPr>
        <w:spacing w:line="460" w:lineRule="exact"/>
        <w:ind w:leftChars="170" w:left="374"/>
        <w:rPr>
          <w:rFonts w:ascii="宋体" w:eastAsia="宋体"/>
          <w:szCs w:val="21"/>
        </w:rPr>
      </w:pPr>
      <w:r>
        <w:rPr>
          <w:rFonts w:ascii="宋体" w:hint="eastAsia"/>
          <w:szCs w:val="21"/>
        </w:rPr>
        <w:t>2.3</w:t>
      </w:r>
      <w:r>
        <w:rPr>
          <w:rFonts w:ascii="宋体" w:hint="eastAsia"/>
          <w:szCs w:val="21"/>
        </w:rPr>
        <w:t>手持机</w:t>
      </w:r>
    </w:p>
    <w:p w:rsidR="007A11FD" w:rsidRDefault="007A11FD" w:rsidP="007A11FD">
      <w:pPr>
        <w:spacing w:line="460" w:lineRule="exact"/>
        <w:ind w:leftChars="170" w:left="374"/>
        <w:rPr>
          <w:rFonts w:ascii="宋体"/>
          <w:szCs w:val="21"/>
        </w:rPr>
      </w:pPr>
      <w:r>
        <w:rPr>
          <w:rFonts w:ascii="宋体" w:hint="eastAsia"/>
          <w:szCs w:val="21"/>
        </w:rPr>
        <w:t>2.4</w:t>
      </w:r>
      <w:r>
        <w:rPr>
          <w:rFonts w:ascii="宋体" w:hint="eastAsia"/>
          <w:szCs w:val="21"/>
        </w:rPr>
        <w:t>门锁管理软件</w:t>
      </w:r>
      <w:r>
        <w:rPr>
          <w:rFonts w:ascii="宋体" w:hint="eastAsia"/>
          <w:szCs w:val="21"/>
        </w:rPr>
        <w:t>  </w:t>
      </w:r>
    </w:p>
    <w:p w:rsidR="007A11FD" w:rsidRDefault="007A11FD" w:rsidP="007A11FD">
      <w:pPr>
        <w:spacing w:line="460" w:lineRule="exact"/>
        <w:ind w:leftChars="170" w:left="374"/>
        <w:rPr>
          <w:rFonts w:ascii="宋体" w:eastAsia="宋体"/>
          <w:szCs w:val="21"/>
        </w:rPr>
      </w:pPr>
      <w:r>
        <w:rPr>
          <w:rFonts w:ascii="宋体" w:hint="eastAsia"/>
          <w:szCs w:val="21"/>
        </w:rPr>
        <w:t>2.5</w:t>
      </w:r>
      <w:r>
        <w:rPr>
          <w:rFonts w:ascii="宋体" w:hint="eastAsia"/>
          <w:szCs w:val="21"/>
        </w:rPr>
        <w:t>感应卡片：使用现有政府大院就餐卡。</w:t>
      </w:r>
    </w:p>
    <w:p w:rsidR="007A11FD" w:rsidRDefault="007A11FD" w:rsidP="007A11FD">
      <w:pPr>
        <w:spacing w:line="460" w:lineRule="exact"/>
        <w:ind w:leftChars="170" w:left="374"/>
        <w:rPr>
          <w:rFonts w:ascii="宋体"/>
          <w:szCs w:val="21"/>
        </w:rPr>
      </w:pPr>
      <w:r>
        <w:rPr>
          <w:rFonts w:ascii="宋体" w:hint="eastAsia"/>
          <w:szCs w:val="21"/>
        </w:rPr>
        <w:t>2.6</w:t>
      </w:r>
      <w:r>
        <w:rPr>
          <w:rFonts w:ascii="宋体" w:hint="eastAsia"/>
          <w:szCs w:val="21"/>
        </w:rPr>
        <w:t>读写器</w:t>
      </w:r>
    </w:p>
    <w:p w:rsidR="007A11FD" w:rsidRDefault="007A11FD" w:rsidP="007A11FD">
      <w:pPr>
        <w:spacing w:line="460" w:lineRule="exact"/>
        <w:rPr>
          <w:rFonts w:ascii="宋体"/>
          <w:color w:val="000000"/>
          <w:szCs w:val="21"/>
          <w:shd w:val="pct10" w:color="auto" w:fill="FFFFFF"/>
        </w:rPr>
      </w:pPr>
    </w:p>
    <w:p w:rsidR="007A11FD" w:rsidRDefault="007A11FD" w:rsidP="007A11FD">
      <w:pPr>
        <w:spacing w:line="460" w:lineRule="exact"/>
        <w:ind w:leftChars="170" w:left="374"/>
        <w:rPr>
          <w:rFonts w:ascii="宋体"/>
          <w:szCs w:val="21"/>
        </w:rPr>
      </w:pPr>
    </w:p>
    <w:p w:rsidR="007A11FD" w:rsidRDefault="007A11FD" w:rsidP="007A11FD">
      <w:pPr>
        <w:spacing w:line="500" w:lineRule="exact"/>
        <w:ind w:leftChars="459" w:left="1010" w:firstLine="1"/>
        <w:rPr>
          <w:bCs/>
          <w:kern w:val="2"/>
          <w:sz w:val="24"/>
        </w:rPr>
      </w:pPr>
    </w:p>
    <w:p w:rsidR="007A11FD" w:rsidRDefault="007A11FD" w:rsidP="007A11FD">
      <w:pPr>
        <w:pStyle w:val="1"/>
        <w:rPr>
          <w:rFonts w:ascii="宋体" w:hAnsi="宋体" w:cs="宋体"/>
          <w:kern w:val="2"/>
          <w:sz w:val="21"/>
          <w:szCs w:val="21"/>
        </w:rPr>
      </w:pPr>
      <w:bookmarkStart w:id="1" w:name="_Toc343692054"/>
      <w:r>
        <w:rPr>
          <w:rFonts w:ascii="宋体" w:hAnsi="宋体" w:cs="宋体" w:hint="eastAsia"/>
          <w:sz w:val="21"/>
          <w:szCs w:val="21"/>
        </w:rPr>
        <w:t>感应卡门锁系统主要功能</w:t>
      </w:r>
      <w:bookmarkEnd w:id="1"/>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bCs/>
          <w:color w:val="FF0000"/>
          <w:sz w:val="21"/>
          <w:szCs w:val="21"/>
        </w:rPr>
        <w:t>分级管理</w:t>
      </w:r>
      <w:r>
        <w:rPr>
          <w:rFonts w:ascii="宋体" w:eastAsia="宋体" w:hAnsi="宋体" w:cs="宋体" w:hint="eastAsia"/>
          <w:sz w:val="21"/>
          <w:szCs w:val="21"/>
        </w:rPr>
        <w:t>——共有十五种不同功能和权限的卡片：</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lastRenderedPageBreak/>
        <w:t>□</w:t>
      </w:r>
      <w:r>
        <w:rPr>
          <w:rFonts w:ascii="宋体" w:eastAsia="宋体" w:hAnsi="宋体" w:cs="宋体" w:hint="eastAsia"/>
          <w:sz w:val="21"/>
          <w:szCs w:val="21"/>
          <w:u w:val="wave"/>
        </w:rPr>
        <w:t>紧急卡</w:t>
      </w:r>
      <w:r>
        <w:rPr>
          <w:rFonts w:ascii="宋体" w:eastAsia="宋体" w:hAnsi="宋体" w:cs="宋体" w:hint="eastAsia"/>
          <w:sz w:val="21"/>
          <w:szCs w:val="21"/>
        </w:rPr>
        <w:t>——在紧急状态下使用，可以开启本酒店内客房、通道和办公室的所有门锁，并且可以开启反锁后的门锁，</w:t>
      </w:r>
      <w:proofErr w:type="gramStart"/>
      <w:r>
        <w:rPr>
          <w:rFonts w:ascii="宋体" w:eastAsia="宋体" w:hAnsi="宋体" w:cs="宋体" w:hint="eastAsia"/>
          <w:sz w:val="21"/>
          <w:szCs w:val="21"/>
        </w:rPr>
        <w:t>其他卡无此</w:t>
      </w:r>
      <w:proofErr w:type="gramEnd"/>
      <w:r>
        <w:rPr>
          <w:rFonts w:ascii="宋体" w:eastAsia="宋体" w:hAnsi="宋体" w:cs="宋体" w:hint="eastAsia"/>
          <w:sz w:val="21"/>
          <w:szCs w:val="21"/>
        </w:rPr>
        <w:t>功能；</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总控卡</w:t>
      </w:r>
      <w:r>
        <w:rPr>
          <w:rFonts w:ascii="宋体" w:eastAsia="宋体" w:hAnsi="宋体" w:cs="宋体" w:hint="eastAsia"/>
          <w:sz w:val="21"/>
          <w:szCs w:val="21"/>
        </w:rPr>
        <w:t>——可以开启本酒店内客房、通道和办公室的所有门锁，此卡一般为总经理或客房部经理持有；</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多层卡</w:t>
      </w:r>
      <w:r>
        <w:rPr>
          <w:rFonts w:ascii="宋体" w:eastAsia="宋体" w:hAnsi="宋体" w:cs="宋体" w:hint="eastAsia"/>
          <w:sz w:val="21"/>
          <w:szCs w:val="21"/>
        </w:rPr>
        <w:t>——可以开启本酒店某一栋楼内若干楼层的所有门锁，此卡一般为客房部领班或其他管理人员持有；</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u w:val="wave"/>
        </w:rPr>
        <w:t>楼层卡</w:t>
      </w:r>
      <w:proofErr w:type="gramEnd"/>
      <w:r>
        <w:rPr>
          <w:rFonts w:ascii="宋体" w:eastAsia="宋体" w:hAnsi="宋体" w:cs="宋体" w:hint="eastAsia"/>
          <w:sz w:val="21"/>
          <w:szCs w:val="21"/>
        </w:rPr>
        <w:t>——可以开启本酒店某一栋楼内某一楼层的全部或部分门锁，此卡一般为客房部服务员或其他管理人员持有；</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客人卡</w:t>
      </w:r>
      <w:r>
        <w:rPr>
          <w:rFonts w:ascii="宋体" w:eastAsia="宋体" w:hAnsi="宋体" w:cs="宋体" w:hint="eastAsia"/>
          <w:sz w:val="21"/>
          <w:szCs w:val="21"/>
        </w:rPr>
        <w:t>——可以开启本酒店内指定客房和指定通道门的门锁；</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u w:val="wave"/>
        </w:rPr>
        <w:t>备用卡</w:t>
      </w:r>
      <w:proofErr w:type="gramEnd"/>
      <w:r>
        <w:rPr>
          <w:rFonts w:ascii="宋体" w:eastAsia="宋体" w:hAnsi="宋体" w:cs="宋体" w:hint="eastAsia"/>
          <w:sz w:val="21"/>
          <w:szCs w:val="21"/>
        </w:rPr>
        <w:t>——当前台发卡系统不能正常工作时，给新入住的客人发放备用卡，不影响客人的正常使用，每一房间对应一张备用卡，此卡一般无时间限制；</w:t>
      </w:r>
    </w:p>
    <w:p w:rsidR="007A11FD" w:rsidRDefault="007A11FD" w:rsidP="007A11FD">
      <w:pPr>
        <w:spacing w:line="500" w:lineRule="exact"/>
        <w:ind w:leftChars="459" w:left="101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员工卡</w:t>
      </w:r>
      <w:r>
        <w:rPr>
          <w:rFonts w:ascii="宋体" w:eastAsia="宋体" w:hAnsi="宋体" w:cs="宋体" w:hint="eastAsia"/>
          <w:sz w:val="21"/>
          <w:szCs w:val="21"/>
        </w:rPr>
        <w:t>——当使用员工卡开锁并连续刷卡二次时，门锁将处于常开状态，再刷一次卡，门锁将回到常闭状态；</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□临时卡——此卡只能一次性开启本酒店内指定客房和指定通道门的门锁，第二次使用则无效；</w:t>
      </w:r>
    </w:p>
    <w:p w:rsidR="007A11FD" w:rsidRDefault="007A11FD" w:rsidP="007A11FD">
      <w:pPr>
        <w:spacing w:line="500" w:lineRule="exact"/>
        <w:ind w:leftChars="456" w:left="1003"/>
        <w:rPr>
          <w:rFonts w:ascii="宋体" w:eastAsia="宋体" w:hAnsi="宋体" w:cs="宋体"/>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rPr>
        <w:t>授权卡</w:t>
      </w:r>
      <w:proofErr w:type="gramEnd"/>
      <w:r>
        <w:rPr>
          <w:rFonts w:ascii="宋体" w:eastAsia="宋体" w:hAnsi="宋体" w:cs="宋体" w:hint="eastAsia"/>
          <w:sz w:val="21"/>
          <w:szCs w:val="21"/>
        </w:rPr>
        <w:t>——将原来无权开锁的卡片经授权后变为可以开启此锁的卡片，不能开锁；</w:t>
      </w:r>
    </w:p>
    <w:p w:rsidR="007A11FD" w:rsidRDefault="007A11FD" w:rsidP="007A11FD">
      <w:pPr>
        <w:spacing w:line="500" w:lineRule="exact"/>
        <w:ind w:leftChars="456" w:left="1003"/>
        <w:rPr>
          <w:rFonts w:ascii="宋体" w:eastAsia="宋体" w:hAnsi="宋体" w:cs="宋体"/>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rPr>
        <w:t>清除卡</w:t>
      </w:r>
      <w:proofErr w:type="gramEnd"/>
      <w:r>
        <w:rPr>
          <w:rFonts w:ascii="宋体" w:eastAsia="宋体" w:hAnsi="宋体" w:cs="宋体" w:hint="eastAsia"/>
          <w:sz w:val="21"/>
          <w:szCs w:val="21"/>
        </w:rPr>
        <w:t>——将原来有权开锁的卡片经清除后变为不能开启此锁的卡片，与</w:t>
      </w:r>
      <w:proofErr w:type="gramStart"/>
      <w:r>
        <w:rPr>
          <w:rFonts w:ascii="宋体" w:eastAsia="宋体" w:hAnsi="宋体" w:cs="宋体" w:hint="eastAsia"/>
          <w:sz w:val="21"/>
          <w:szCs w:val="21"/>
        </w:rPr>
        <w:t>授权卡</w:t>
      </w:r>
      <w:proofErr w:type="gramEnd"/>
      <w:r>
        <w:rPr>
          <w:rFonts w:ascii="宋体" w:eastAsia="宋体" w:hAnsi="宋体" w:cs="宋体" w:hint="eastAsia"/>
          <w:sz w:val="21"/>
          <w:szCs w:val="21"/>
        </w:rPr>
        <w:t>对应，不能开锁；</w:t>
      </w:r>
    </w:p>
    <w:p w:rsidR="007A11FD" w:rsidRDefault="007A11FD" w:rsidP="007A11FD">
      <w:pPr>
        <w:spacing w:line="500" w:lineRule="exact"/>
        <w:ind w:leftChars="456" w:left="1003"/>
        <w:rPr>
          <w:rFonts w:ascii="宋体" w:eastAsia="宋体" w:hAnsi="宋体" w:cs="宋体"/>
          <w:kern w:val="2"/>
          <w:sz w:val="21"/>
          <w:szCs w:val="21"/>
        </w:rPr>
      </w:pPr>
      <w:r>
        <w:rPr>
          <w:rFonts w:ascii="宋体" w:eastAsia="宋体" w:hAnsi="宋体" w:cs="宋体" w:hint="eastAsia"/>
          <w:sz w:val="21"/>
          <w:szCs w:val="21"/>
        </w:rPr>
        <w:t>□挂失卡——将某一丢失的管理卡，从以前它能开启的所有门锁中挂失使之无效，不能开锁；</w:t>
      </w:r>
    </w:p>
    <w:p w:rsidR="007A11FD" w:rsidRDefault="007A11FD" w:rsidP="007A11FD">
      <w:pPr>
        <w:spacing w:line="500" w:lineRule="exact"/>
        <w:ind w:leftChars="459" w:left="1012" w:hanging="2"/>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密码卡</w:t>
      </w:r>
      <w:r>
        <w:rPr>
          <w:rFonts w:ascii="宋体" w:eastAsia="宋体" w:hAnsi="宋体" w:cs="宋体" w:hint="eastAsia"/>
          <w:sz w:val="21"/>
          <w:szCs w:val="21"/>
        </w:rPr>
        <w:t>——给门锁设定系统密码，一般在门锁初装或更换锁主板时使用，不能开锁；</w:t>
      </w:r>
    </w:p>
    <w:p w:rsidR="007A11FD" w:rsidRDefault="007A11FD" w:rsidP="007A11FD">
      <w:pPr>
        <w:spacing w:line="500" w:lineRule="exact"/>
        <w:ind w:leftChars="459" w:left="1012" w:hanging="2"/>
        <w:rPr>
          <w:rFonts w:ascii="宋体" w:eastAsia="宋体" w:hAnsi="宋体" w:cs="宋体"/>
          <w:bCs/>
          <w:kern w:val="2"/>
          <w:sz w:val="21"/>
          <w:szCs w:val="21"/>
        </w:rPr>
      </w:pPr>
      <w:r>
        <w:rPr>
          <w:rFonts w:ascii="宋体" w:eastAsia="宋体" w:hAnsi="宋体" w:cs="宋体" w:hint="eastAsia"/>
          <w:sz w:val="21"/>
          <w:szCs w:val="21"/>
        </w:rPr>
        <w:lastRenderedPageBreak/>
        <w:t>□</w:t>
      </w:r>
      <w:r>
        <w:rPr>
          <w:rFonts w:ascii="宋体" w:eastAsia="宋体" w:hAnsi="宋体" w:cs="宋体" w:hint="eastAsia"/>
          <w:sz w:val="21"/>
          <w:szCs w:val="21"/>
          <w:u w:val="wave"/>
        </w:rPr>
        <w:t>房号卡</w:t>
      </w:r>
      <w:r>
        <w:rPr>
          <w:rFonts w:ascii="宋体" w:eastAsia="宋体" w:hAnsi="宋体" w:cs="宋体" w:hint="eastAsia"/>
          <w:sz w:val="21"/>
          <w:szCs w:val="21"/>
        </w:rPr>
        <w:t>——给指定门锁设定房间号及通道功能，一般在门锁初装或更换主板时使用，不能开锁；</w:t>
      </w:r>
    </w:p>
    <w:p w:rsidR="007A11FD" w:rsidRDefault="007A11FD" w:rsidP="007A11FD">
      <w:pPr>
        <w:spacing w:line="500" w:lineRule="exact"/>
        <w:ind w:leftChars="459" w:left="1012" w:hanging="2"/>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时钟卡</w:t>
      </w:r>
      <w:r>
        <w:rPr>
          <w:rFonts w:ascii="宋体" w:eastAsia="宋体" w:hAnsi="宋体" w:cs="宋体" w:hint="eastAsia"/>
          <w:sz w:val="21"/>
          <w:szCs w:val="21"/>
        </w:rPr>
        <w:t>——用于校正锁内时钟，时钟卡上带有制</w:t>
      </w:r>
      <w:proofErr w:type="gramStart"/>
      <w:r>
        <w:rPr>
          <w:rFonts w:ascii="宋体" w:eastAsia="宋体" w:hAnsi="宋体" w:cs="宋体" w:hint="eastAsia"/>
          <w:sz w:val="21"/>
          <w:szCs w:val="21"/>
        </w:rPr>
        <w:t>卡时刻</w:t>
      </w:r>
      <w:proofErr w:type="gramEnd"/>
      <w:r>
        <w:rPr>
          <w:rFonts w:ascii="宋体" w:eastAsia="宋体" w:hAnsi="宋体" w:cs="宋体" w:hint="eastAsia"/>
          <w:sz w:val="21"/>
          <w:szCs w:val="21"/>
        </w:rPr>
        <w:t>的时间信息；</w:t>
      </w:r>
    </w:p>
    <w:p w:rsidR="007A11FD" w:rsidRDefault="007A11FD" w:rsidP="007A11FD">
      <w:pPr>
        <w:spacing w:line="500" w:lineRule="exact"/>
        <w:ind w:leftChars="459" w:left="1012" w:hanging="2"/>
        <w:rPr>
          <w:rFonts w:ascii="宋体" w:eastAsia="宋体" w:hAnsi="宋体" w:cs="宋体"/>
          <w:bCs/>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u w:val="wave"/>
        </w:rPr>
        <w:t>总清卡</w:t>
      </w:r>
      <w:proofErr w:type="gramEnd"/>
      <w:r>
        <w:rPr>
          <w:rFonts w:ascii="宋体" w:eastAsia="宋体" w:hAnsi="宋体" w:cs="宋体" w:hint="eastAsia"/>
          <w:sz w:val="21"/>
          <w:szCs w:val="21"/>
        </w:rPr>
        <w:t>——用于清除锁内除了系统密码、房号、通道标记以外的所有用户信息，此卡用于维修，不能开锁。</w:t>
      </w:r>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bCs/>
          <w:color w:val="FF0000"/>
          <w:sz w:val="21"/>
          <w:szCs w:val="21"/>
        </w:rPr>
        <w:t>限时功能</w:t>
      </w:r>
      <w:r>
        <w:rPr>
          <w:rFonts w:ascii="宋体" w:eastAsia="宋体" w:hAnsi="宋体" w:cs="宋体" w:hint="eastAsia"/>
          <w:sz w:val="21"/>
          <w:szCs w:val="21"/>
        </w:rPr>
        <w:t>——任意一张</w:t>
      </w:r>
      <w:proofErr w:type="gramStart"/>
      <w:r>
        <w:rPr>
          <w:rFonts w:ascii="宋体" w:eastAsia="宋体" w:hAnsi="宋体" w:cs="宋体" w:hint="eastAsia"/>
          <w:sz w:val="21"/>
          <w:szCs w:val="21"/>
        </w:rPr>
        <w:t>开锁卡</w:t>
      </w:r>
      <w:proofErr w:type="gramEnd"/>
      <w:r>
        <w:rPr>
          <w:rFonts w:ascii="宋体" w:eastAsia="宋体" w:hAnsi="宋体" w:cs="宋体" w:hint="eastAsia"/>
          <w:sz w:val="21"/>
          <w:szCs w:val="21"/>
        </w:rPr>
        <w:t>均可设定有时间限制，超时则自动失去开锁功能，最短限时为一分钟，最长则</w:t>
      </w:r>
      <w:proofErr w:type="gramStart"/>
      <w:r>
        <w:rPr>
          <w:rFonts w:ascii="宋体" w:eastAsia="宋体" w:hAnsi="宋体" w:cs="宋体" w:hint="eastAsia"/>
          <w:sz w:val="21"/>
          <w:szCs w:val="21"/>
        </w:rPr>
        <w:t>不</w:t>
      </w:r>
      <w:proofErr w:type="gramEnd"/>
      <w:r>
        <w:rPr>
          <w:rFonts w:ascii="宋体" w:eastAsia="宋体" w:hAnsi="宋体" w:cs="宋体" w:hint="eastAsia"/>
          <w:sz w:val="21"/>
          <w:szCs w:val="21"/>
        </w:rPr>
        <w:t>限时，也可以将某张卡设定成在某一天内某一时间</w:t>
      </w:r>
      <w:proofErr w:type="gramStart"/>
      <w:r>
        <w:rPr>
          <w:rFonts w:ascii="宋体" w:eastAsia="宋体" w:hAnsi="宋体" w:cs="宋体" w:hint="eastAsia"/>
          <w:sz w:val="21"/>
          <w:szCs w:val="21"/>
        </w:rPr>
        <w:t>段有效</w:t>
      </w:r>
      <w:proofErr w:type="gramEnd"/>
      <w:r>
        <w:rPr>
          <w:rFonts w:ascii="宋体" w:eastAsia="宋体" w:hAnsi="宋体" w:cs="宋体" w:hint="eastAsia"/>
          <w:sz w:val="21"/>
          <w:szCs w:val="21"/>
        </w:rPr>
        <w:t>而在其他时间段无效的卡片；</w:t>
      </w:r>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bCs/>
          <w:color w:val="FF0000"/>
          <w:sz w:val="21"/>
          <w:szCs w:val="21"/>
        </w:rPr>
        <w:t>记忆功能</w:t>
      </w:r>
      <w:r>
        <w:rPr>
          <w:rFonts w:ascii="宋体" w:eastAsia="宋体" w:hAnsi="宋体" w:cs="宋体" w:hint="eastAsia"/>
          <w:sz w:val="21"/>
          <w:szCs w:val="21"/>
        </w:rPr>
        <w:t>——门锁记录最近200次的开锁信息，通过感应卡来提取信息；</w:t>
      </w:r>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bCs/>
          <w:color w:val="FF0000"/>
          <w:sz w:val="21"/>
          <w:szCs w:val="21"/>
        </w:rPr>
        <w:t>免打扰功能</w:t>
      </w:r>
      <w:r>
        <w:rPr>
          <w:rFonts w:ascii="宋体" w:eastAsia="宋体" w:hAnsi="宋体" w:cs="宋体" w:hint="eastAsia"/>
          <w:sz w:val="21"/>
          <w:szCs w:val="21"/>
        </w:rPr>
        <w:t>——进入房间将门锁反锁后，一般的</w:t>
      </w:r>
      <w:proofErr w:type="gramStart"/>
      <w:r>
        <w:rPr>
          <w:rFonts w:ascii="宋体" w:eastAsia="宋体" w:hAnsi="宋体" w:cs="宋体" w:hint="eastAsia"/>
          <w:sz w:val="21"/>
          <w:szCs w:val="21"/>
        </w:rPr>
        <w:t>开锁卡</w:t>
      </w:r>
      <w:proofErr w:type="gramEnd"/>
      <w:r>
        <w:rPr>
          <w:rFonts w:ascii="宋体" w:eastAsia="宋体" w:hAnsi="宋体" w:cs="宋体" w:hint="eastAsia"/>
          <w:sz w:val="21"/>
          <w:szCs w:val="21"/>
        </w:rPr>
        <w:t>无效，只有紧急卡和机械钥匙才能开锁；</w:t>
      </w:r>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bCs/>
          <w:color w:val="FF0000"/>
          <w:sz w:val="21"/>
          <w:szCs w:val="21"/>
        </w:rPr>
        <w:t>报警功能</w:t>
      </w:r>
      <w:r>
        <w:rPr>
          <w:rFonts w:ascii="宋体" w:eastAsia="宋体" w:hAnsi="宋体" w:cs="宋体" w:hint="eastAsia"/>
          <w:sz w:val="21"/>
          <w:szCs w:val="21"/>
        </w:rPr>
        <w:t>——当出现电池电压不足和门未关好等异常情况时门锁会发出报警信号；</w:t>
      </w:r>
    </w:p>
    <w:p w:rsidR="007A11FD" w:rsidRDefault="007A11FD" w:rsidP="007A11FD">
      <w:pPr>
        <w:spacing w:line="500" w:lineRule="exact"/>
        <w:ind w:leftChars="262" w:left="576"/>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color w:val="FF0000"/>
          <w:sz w:val="21"/>
          <w:szCs w:val="21"/>
        </w:rPr>
        <w:t>通道功能</w:t>
      </w:r>
      <w:r>
        <w:rPr>
          <w:rFonts w:ascii="宋体" w:eastAsia="宋体" w:hAnsi="宋体" w:cs="宋体" w:hint="eastAsia"/>
          <w:sz w:val="21"/>
          <w:szCs w:val="21"/>
        </w:rPr>
        <w:t>——任意一把门锁均可设定为通道锁，通道</w:t>
      </w:r>
      <w:proofErr w:type="gramStart"/>
      <w:r>
        <w:rPr>
          <w:rFonts w:ascii="宋体" w:eastAsia="宋体" w:hAnsi="宋体" w:cs="宋体" w:hint="eastAsia"/>
          <w:sz w:val="21"/>
          <w:szCs w:val="21"/>
        </w:rPr>
        <w:t>锁分为</w:t>
      </w:r>
      <w:proofErr w:type="gramEnd"/>
      <w:r>
        <w:rPr>
          <w:rFonts w:ascii="宋体" w:eastAsia="宋体" w:hAnsi="宋体" w:cs="宋体" w:hint="eastAsia"/>
          <w:sz w:val="21"/>
          <w:szCs w:val="21"/>
        </w:rPr>
        <w:t>3种：</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层通道锁</w:t>
      </w:r>
      <w:r>
        <w:rPr>
          <w:rFonts w:ascii="宋体" w:eastAsia="宋体" w:hAnsi="宋体" w:cs="宋体" w:hint="eastAsia"/>
          <w:sz w:val="21"/>
          <w:szCs w:val="21"/>
        </w:rPr>
        <w:t>——只要持有包含该层号信息的有效卡（如紧急卡、总控卡、多层卡、</w:t>
      </w:r>
      <w:proofErr w:type="gramStart"/>
      <w:r>
        <w:rPr>
          <w:rFonts w:ascii="宋体" w:eastAsia="宋体" w:hAnsi="宋体" w:cs="宋体" w:hint="eastAsia"/>
          <w:sz w:val="21"/>
          <w:szCs w:val="21"/>
        </w:rPr>
        <w:t>楼层卡</w:t>
      </w:r>
      <w:proofErr w:type="gramEnd"/>
      <w:r>
        <w:rPr>
          <w:rFonts w:ascii="宋体" w:eastAsia="宋体" w:hAnsi="宋体" w:cs="宋体" w:hint="eastAsia"/>
          <w:sz w:val="21"/>
          <w:szCs w:val="21"/>
        </w:rPr>
        <w:t>和房间卡）都可以开启此层通道锁；</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楼通道锁</w:t>
      </w:r>
      <w:r>
        <w:rPr>
          <w:rFonts w:ascii="宋体" w:eastAsia="宋体" w:hAnsi="宋体" w:cs="宋体" w:hint="eastAsia"/>
          <w:sz w:val="21"/>
          <w:szCs w:val="21"/>
        </w:rPr>
        <w:t>——只要持有包含该楼号信息的有效卡都可以开启此锁；</w:t>
      </w:r>
    </w:p>
    <w:p w:rsidR="007A11FD" w:rsidRDefault="007A11FD" w:rsidP="007A11FD">
      <w:pPr>
        <w:spacing w:line="500" w:lineRule="exact"/>
        <w:ind w:leftChars="459" w:left="1010"/>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总通道锁</w:t>
      </w:r>
      <w:r>
        <w:rPr>
          <w:rFonts w:ascii="宋体" w:eastAsia="宋体" w:hAnsi="宋体" w:cs="宋体" w:hint="eastAsia"/>
          <w:sz w:val="21"/>
          <w:szCs w:val="21"/>
        </w:rPr>
        <w:t>——只要持有该系统任何有效</w:t>
      </w:r>
      <w:proofErr w:type="gramStart"/>
      <w:r>
        <w:rPr>
          <w:rFonts w:ascii="宋体" w:eastAsia="宋体" w:hAnsi="宋体" w:cs="宋体" w:hint="eastAsia"/>
          <w:sz w:val="21"/>
          <w:szCs w:val="21"/>
        </w:rPr>
        <w:t>开锁卡</w:t>
      </w:r>
      <w:proofErr w:type="gramEnd"/>
      <w:r>
        <w:rPr>
          <w:rFonts w:ascii="宋体" w:eastAsia="宋体" w:hAnsi="宋体" w:cs="宋体" w:hint="eastAsia"/>
          <w:sz w:val="21"/>
          <w:szCs w:val="21"/>
        </w:rPr>
        <w:t>都可以开启此锁。</w:t>
      </w:r>
    </w:p>
    <w:p w:rsidR="007A11FD" w:rsidRDefault="007A11FD" w:rsidP="007A11FD">
      <w:pPr>
        <w:spacing w:line="500" w:lineRule="exact"/>
        <w:rPr>
          <w:rFonts w:ascii="宋体" w:eastAsia="宋体" w:hAnsi="宋体" w:cs="宋体"/>
          <w:b/>
          <w:bCs/>
          <w:color w:val="333399"/>
          <w:sz w:val="21"/>
          <w:szCs w:val="21"/>
        </w:rPr>
      </w:pPr>
    </w:p>
    <w:p w:rsidR="007A11FD" w:rsidRDefault="007A11FD" w:rsidP="007A11FD">
      <w:pPr>
        <w:pStyle w:val="1"/>
        <w:rPr>
          <w:rFonts w:ascii="宋体" w:hAnsi="宋体" w:cs="宋体"/>
          <w:sz w:val="21"/>
          <w:szCs w:val="21"/>
        </w:rPr>
      </w:pPr>
      <w:bookmarkStart w:id="2" w:name="_Toc343692055"/>
      <w:r>
        <w:rPr>
          <w:rFonts w:ascii="宋体" w:hAnsi="宋体" w:cs="宋体" w:hint="eastAsia"/>
          <w:sz w:val="21"/>
          <w:szCs w:val="21"/>
        </w:rPr>
        <w:t>其他说明</w:t>
      </w:r>
      <w:bookmarkEnd w:id="2"/>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◎门锁内万年历能够自动调整闰年，走时准确；</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◎红、黄、绿三色指示灯和蜂鸣器组合成多种声光信号指示门锁状态和卡片信息；</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lastRenderedPageBreak/>
        <w:t>◎一卡多用——在系统支持</w:t>
      </w:r>
      <w:proofErr w:type="gramStart"/>
      <w:r>
        <w:rPr>
          <w:rFonts w:ascii="宋体" w:eastAsia="宋体" w:hAnsi="宋体" w:cs="宋体" w:hint="eastAsia"/>
          <w:sz w:val="21"/>
          <w:szCs w:val="21"/>
        </w:rPr>
        <w:t>下客人</w:t>
      </w:r>
      <w:proofErr w:type="gramEnd"/>
      <w:r>
        <w:rPr>
          <w:rFonts w:ascii="宋体" w:eastAsia="宋体" w:hAnsi="宋体" w:cs="宋体" w:hint="eastAsia"/>
          <w:sz w:val="21"/>
          <w:szCs w:val="21"/>
        </w:rPr>
        <w:t>凭一张卡就可在酒店内实现开锁、取电</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和消费等功能；</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◎门锁表面处理有多种：珍珠金、珍珠银、铜拉丝、不锈钢拉丝、</w:t>
      </w:r>
      <w:proofErr w:type="gramStart"/>
      <w:r>
        <w:rPr>
          <w:rFonts w:ascii="宋体" w:eastAsia="宋体" w:hAnsi="宋体" w:cs="宋体" w:hint="eastAsia"/>
          <w:sz w:val="21"/>
          <w:szCs w:val="21"/>
        </w:rPr>
        <w:t>银边银砂面</w:t>
      </w:r>
      <w:proofErr w:type="gramEnd"/>
      <w:r>
        <w:rPr>
          <w:rFonts w:ascii="宋体" w:eastAsia="宋体" w:hAnsi="宋体" w:cs="宋体" w:hint="eastAsia"/>
          <w:sz w:val="21"/>
          <w:szCs w:val="21"/>
        </w:rPr>
        <w:t>、金边金砂面、砂金等；</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◎备有机械应急开锁装置，机械钥匙可</w:t>
      </w:r>
      <w:proofErr w:type="gramStart"/>
      <w:r>
        <w:rPr>
          <w:rFonts w:ascii="宋体" w:eastAsia="宋体" w:hAnsi="宋体" w:cs="宋体" w:hint="eastAsia"/>
          <w:sz w:val="21"/>
          <w:szCs w:val="21"/>
        </w:rPr>
        <w:t>单配也</w:t>
      </w:r>
      <w:proofErr w:type="gramEnd"/>
      <w:r>
        <w:rPr>
          <w:rFonts w:ascii="宋体" w:eastAsia="宋体" w:hAnsi="宋体" w:cs="宋体" w:hint="eastAsia"/>
          <w:sz w:val="21"/>
          <w:szCs w:val="21"/>
        </w:rPr>
        <w:t>可统配；</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◎采用符合国际规范的执手把式，有左、右执手（LH、RH）之分；</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◎每次插卡只能开锁一次，最长等待时间4秒钟；</w:t>
      </w:r>
    </w:p>
    <w:p w:rsidR="007A11FD" w:rsidRDefault="007A11FD" w:rsidP="007A11FD">
      <w:pPr>
        <w:spacing w:line="500" w:lineRule="exact"/>
        <w:ind w:leftChars="257" w:left="565"/>
        <w:rPr>
          <w:rFonts w:ascii="宋体" w:eastAsia="宋体" w:hAnsi="宋体" w:cs="宋体"/>
          <w:sz w:val="21"/>
          <w:szCs w:val="21"/>
        </w:rPr>
      </w:pPr>
      <w:r>
        <w:rPr>
          <w:rFonts w:ascii="宋体" w:eastAsia="宋体" w:hAnsi="宋体" w:cs="宋体" w:hint="eastAsia"/>
          <w:sz w:val="21"/>
          <w:szCs w:val="21"/>
        </w:rPr>
        <w:t>◎更换电池非常方便。</w:t>
      </w:r>
    </w:p>
    <w:p w:rsidR="007A11FD" w:rsidRDefault="007A11FD" w:rsidP="007A11FD">
      <w:pPr>
        <w:spacing w:line="500" w:lineRule="exact"/>
        <w:rPr>
          <w:rFonts w:ascii="宋体" w:eastAsia="宋体" w:hAnsi="宋体" w:cs="宋体"/>
          <w:b/>
          <w:kern w:val="2"/>
          <w:sz w:val="21"/>
          <w:szCs w:val="21"/>
        </w:rPr>
      </w:pPr>
    </w:p>
    <w:p w:rsidR="007A11FD" w:rsidRDefault="007A11FD" w:rsidP="007A11FD">
      <w:pPr>
        <w:spacing w:line="500" w:lineRule="exact"/>
        <w:rPr>
          <w:rFonts w:ascii="宋体" w:eastAsia="宋体" w:hAnsi="宋体" w:cs="宋体"/>
          <w:b/>
          <w:bCs/>
          <w:color w:val="333399"/>
          <w:sz w:val="21"/>
          <w:szCs w:val="21"/>
        </w:rPr>
      </w:pPr>
      <w:r>
        <w:rPr>
          <w:rFonts w:ascii="宋体" w:eastAsia="宋体" w:hAnsi="宋体" w:cs="宋体" w:hint="eastAsia"/>
          <w:b/>
          <w:bCs/>
          <w:color w:val="333399"/>
          <w:sz w:val="21"/>
          <w:szCs w:val="21"/>
        </w:rPr>
        <w:t>门锁款式和颜色</w:t>
      </w: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ind w:left="360"/>
        <w:rPr>
          <w:rFonts w:ascii="宋体" w:eastAsia="宋体" w:hAnsi="宋体" w:cs="宋体"/>
          <w:sz w:val="21"/>
          <w:szCs w:val="21"/>
        </w:rPr>
      </w:pPr>
    </w:p>
    <w:p w:rsidR="007A11FD" w:rsidRDefault="007A11FD" w:rsidP="007A11FD">
      <w:pPr>
        <w:spacing w:line="400" w:lineRule="exact"/>
        <w:rPr>
          <w:rFonts w:ascii="宋体" w:eastAsia="宋体" w:hAnsi="宋体" w:cs="宋体"/>
          <w:sz w:val="21"/>
          <w:szCs w:val="21"/>
        </w:rPr>
      </w:pPr>
    </w:p>
    <w:p w:rsidR="007A11FD" w:rsidRDefault="007A11FD" w:rsidP="007A11FD">
      <w:pPr>
        <w:spacing w:line="400" w:lineRule="exact"/>
        <w:rPr>
          <w:rFonts w:ascii="宋体" w:eastAsia="宋体" w:hAnsi="宋体" w:cs="宋体"/>
          <w:sz w:val="21"/>
          <w:szCs w:val="21"/>
        </w:rPr>
      </w:pPr>
      <w:r>
        <w:rPr>
          <w:rFonts w:ascii="宋体" w:eastAsia="宋体" w:hAnsi="宋体" w:cs="宋体" w:hint="eastAsia"/>
          <w:b/>
          <w:sz w:val="21"/>
          <w:szCs w:val="21"/>
        </w:rPr>
        <w:tab/>
        <w:t xml:space="preserve">          </w:t>
      </w:r>
      <w:r>
        <w:rPr>
          <w:rFonts w:ascii="宋体" w:eastAsia="宋体" w:hAnsi="宋体" w:cs="宋体" w:hint="eastAsia"/>
          <w:noProof/>
          <w:sz w:val="21"/>
          <w:szCs w:val="21"/>
        </w:rPr>
        <w:drawing>
          <wp:anchor distT="0" distB="0" distL="114300" distR="114300" simplePos="0" relativeHeight="251660288" behindDoc="1" locked="0" layoutInCell="1" allowOverlap="1">
            <wp:simplePos x="0" y="0"/>
            <wp:positionH relativeFrom="column">
              <wp:posOffset>342900</wp:posOffset>
            </wp:positionH>
            <wp:positionV relativeFrom="paragraph">
              <wp:posOffset>20320</wp:posOffset>
            </wp:positionV>
            <wp:extent cx="866775" cy="1374140"/>
            <wp:effectExtent l="19050" t="0" r="9525" b="0"/>
            <wp:wrapNone/>
            <wp:docPr id="2" name="图片 30" descr="RF-SC-B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RF-SC-B 拷贝"/>
                    <pic:cNvPicPr>
                      <a:picLocks noChangeAspect="1" noChangeArrowheads="1"/>
                    </pic:cNvPicPr>
                  </pic:nvPicPr>
                  <pic:blipFill>
                    <a:blip r:embed="rId8" cstate="print"/>
                    <a:srcRect/>
                    <a:stretch>
                      <a:fillRect/>
                    </a:stretch>
                  </pic:blipFill>
                  <pic:spPr bwMode="auto">
                    <a:xfrm>
                      <a:off x="0" y="0"/>
                      <a:ext cx="866775" cy="1374140"/>
                    </a:xfrm>
                    <a:prstGeom prst="rect">
                      <a:avLst/>
                    </a:prstGeom>
                    <a:noFill/>
                    <a:ln w="9525">
                      <a:noFill/>
                      <a:miter lim="800000"/>
                      <a:headEnd/>
                      <a:tailEnd/>
                    </a:ln>
                  </pic:spPr>
                </pic:pic>
              </a:graphicData>
            </a:graphic>
          </wp:anchor>
        </w:drawing>
      </w:r>
    </w:p>
    <w:p w:rsidR="007A11FD" w:rsidRDefault="007A11FD" w:rsidP="007A11FD">
      <w:pPr>
        <w:spacing w:line="400" w:lineRule="exact"/>
        <w:rPr>
          <w:rFonts w:ascii="宋体" w:eastAsia="宋体" w:hAnsi="宋体" w:cs="宋体"/>
          <w:sz w:val="21"/>
          <w:szCs w:val="21"/>
        </w:rPr>
      </w:pPr>
    </w:p>
    <w:p w:rsidR="007A11FD" w:rsidRDefault="007A11FD" w:rsidP="007A11FD">
      <w:pPr>
        <w:spacing w:line="400" w:lineRule="exact"/>
        <w:rPr>
          <w:rFonts w:ascii="宋体" w:eastAsia="宋体" w:hAnsi="宋体" w:cs="宋体"/>
          <w:sz w:val="21"/>
          <w:szCs w:val="21"/>
        </w:rPr>
      </w:pPr>
    </w:p>
    <w:p w:rsidR="007A11FD" w:rsidRDefault="007A11FD" w:rsidP="007A11FD">
      <w:pPr>
        <w:spacing w:line="400" w:lineRule="exact"/>
        <w:rPr>
          <w:rFonts w:ascii="宋体" w:eastAsia="宋体" w:hAnsi="宋体" w:cs="宋体"/>
          <w:sz w:val="21"/>
          <w:szCs w:val="21"/>
        </w:rPr>
      </w:pPr>
    </w:p>
    <w:p w:rsidR="007A11FD" w:rsidRDefault="007A11FD" w:rsidP="007A11FD">
      <w:pPr>
        <w:spacing w:line="400" w:lineRule="exact"/>
        <w:rPr>
          <w:rFonts w:ascii="宋体" w:eastAsia="宋体" w:hAnsi="宋体" w:cs="宋体"/>
          <w:sz w:val="21"/>
          <w:szCs w:val="21"/>
        </w:rPr>
      </w:pPr>
    </w:p>
    <w:p w:rsidR="007A11FD" w:rsidRDefault="007A11FD" w:rsidP="007A11FD">
      <w:pPr>
        <w:spacing w:line="400" w:lineRule="exact"/>
        <w:rPr>
          <w:rFonts w:ascii="宋体" w:eastAsia="宋体" w:hAnsi="宋体" w:cs="宋体"/>
          <w:b/>
          <w:sz w:val="21"/>
          <w:szCs w:val="21"/>
        </w:rPr>
      </w:pPr>
    </w:p>
    <w:p w:rsidR="007A11FD" w:rsidRDefault="007A11FD" w:rsidP="007A11FD">
      <w:pPr>
        <w:pStyle w:val="1"/>
        <w:rPr>
          <w:rFonts w:ascii="宋体" w:hAnsi="宋体" w:cs="宋体"/>
          <w:kern w:val="2"/>
          <w:sz w:val="21"/>
          <w:szCs w:val="21"/>
        </w:rPr>
      </w:pPr>
      <w:bookmarkStart w:id="3" w:name="_Toc343692056"/>
      <w:r>
        <w:rPr>
          <w:rFonts w:ascii="宋体" w:hAnsi="宋体" w:cs="宋体" w:hint="eastAsia"/>
          <w:sz w:val="21"/>
          <w:szCs w:val="21"/>
        </w:rPr>
        <w:t>发卡管理系统</w:t>
      </w:r>
      <w:bookmarkEnd w:id="3"/>
    </w:p>
    <w:p w:rsidR="007A11FD" w:rsidRDefault="007A11FD" w:rsidP="007A11FD">
      <w:pPr>
        <w:spacing w:line="500" w:lineRule="exact"/>
        <w:ind w:firstLineChars="200" w:firstLine="420"/>
        <w:rPr>
          <w:rFonts w:ascii="宋体" w:eastAsia="宋体" w:hAnsi="宋体" w:cs="宋体"/>
          <w:bCs/>
          <w:kern w:val="2"/>
          <w:sz w:val="21"/>
          <w:szCs w:val="21"/>
        </w:rPr>
      </w:pPr>
      <w:r>
        <w:rPr>
          <w:rFonts w:ascii="宋体" w:eastAsia="宋体" w:hAnsi="宋体" w:cs="宋体" w:hint="eastAsia"/>
          <w:sz w:val="21"/>
          <w:szCs w:val="21"/>
        </w:rPr>
        <w:t>发卡管理系统的工作任务是完成所有感应卡的发放、管理和统计。它主要由电脑、感应卡发卡机、发卡管理软件、手持式数据提取器、打印机和UPS等组成。</w:t>
      </w:r>
    </w:p>
    <w:p w:rsidR="007A11FD" w:rsidRDefault="007A11FD" w:rsidP="007A11FD">
      <w:pPr>
        <w:spacing w:line="500" w:lineRule="exact"/>
        <w:ind w:firstLineChars="200" w:firstLine="420"/>
        <w:rPr>
          <w:rFonts w:ascii="宋体" w:eastAsia="宋体" w:hAnsi="宋体" w:cs="宋体"/>
          <w:bCs/>
          <w:kern w:val="2"/>
          <w:sz w:val="21"/>
          <w:szCs w:val="21"/>
        </w:rPr>
      </w:pPr>
      <w:r>
        <w:rPr>
          <w:rFonts w:ascii="宋体" w:eastAsia="宋体" w:hAnsi="宋体" w:cs="宋体" w:hint="eastAsia"/>
          <w:sz w:val="21"/>
          <w:szCs w:val="21"/>
        </w:rPr>
        <w:t>发卡管理软件运行于Windows95/98/2000/NT/XP操作平台，采用流行的C语言开发，数据库采用SQL-Sever2000，中文友好界面，直观明了，操作方便快捷。</w:t>
      </w:r>
    </w:p>
    <w:p w:rsidR="007A11FD" w:rsidRDefault="007A11FD" w:rsidP="007A11FD">
      <w:pPr>
        <w:spacing w:line="500" w:lineRule="exact"/>
        <w:ind w:firstLineChars="200" w:firstLine="420"/>
        <w:rPr>
          <w:rFonts w:ascii="宋体" w:eastAsia="宋体" w:hAnsi="宋体" w:cs="宋体"/>
          <w:bCs/>
          <w:color w:val="FF0000"/>
          <w:kern w:val="2"/>
          <w:sz w:val="21"/>
          <w:szCs w:val="21"/>
        </w:rPr>
      </w:pPr>
      <w:r>
        <w:rPr>
          <w:rFonts w:ascii="宋体" w:eastAsia="宋体" w:hAnsi="宋体" w:cs="宋体" w:hint="eastAsia"/>
          <w:color w:val="FF0000"/>
          <w:sz w:val="21"/>
          <w:szCs w:val="21"/>
        </w:rPr>
        <w:t>发卡管理软件的主要功能：</w:t>
      </w:r>
    </w:p>
    <w:p w:rsidR="007A11FD" w:rsidRDefault="007A11FD" w:rsidP="007A11FD">
      <w:pPr>
        <w:spacing w:line="500" w:lineRule="exact"/>
        <w:ind w:leftChars="229" w:left="504"/>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完成各种卡片的发放和管理</w:t>
      </w:r>
      <w:r>
        <w:rPr>
          <w:rFonts w:ascii="宋体" w:eastAsia="宋体" w:hAnsi="宋体" w:cs="宋体" w:hint="eastAsia"/>
          <w:sz w:val="21"/>
          <w:szCs w:val="21"/>
        </w:rPr>
        <w:t>；</w:t>
      </w:r>
    </w:p>
    <w:p w:rsidR="007A11FD" w:rsidRDefault="007A11FD" w:rsidP="007A11FD">
      <w:pPr>
        <w:spacing w:line="500" w:lineRule="exact"/>
        <w:ind w:leftChars="229" w:left="504"/>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系统设置</w:t>
      </w:r>
      <w:r>
        <w:rPr>
          <w:rFonts w:ascii="宋体" w:eastAsia="宋体" w:hAnsi="宋体" w:cs="宋体" w:hint="eastAsia"/>
          <w:sz w:val="21"/>
          <w:szCs w:val="21"/>
        </w:rPr>
        <w:t>——可根据需要调整退房时间、系统密码和房间</w:t>
      </w:r>
      <w:proofErr w:type="gramStart"/>
      <w:r>
        <w:rPr>
          <w:rFonts w:ascii="宋体" w:eastAsia="宋体" w:hAnsi="宋体" w:cs="宋体" w:hint="eastAsia"/>
          <w:sz w:val="21"/>
          <w:szCs w:val="21"/>
        </w:rPr>
        <w:t>号设置</w:t>
      </w:r>
      <w:proofErr w:type="gramEnd"/>
      <w:r>
        <w:rPr>
          <w:rFonts w:ascii="宋体" w:eastAsia="宋体" w:hAnsi="宋体" w:cs="宋体" w:hint="eastAsia"/>
          <w:sz w:val="21"/>
          <w:szCs w:val="21"/>
        </w:rPr>
        <w:t>等；</w:t>
      </w:r>
    </w:p>
    <w:p w:rsidR="007A11FD" w:rsidRDefault="007A11FD" w:rsidP="007A11FD">
      <w:pPr>
        <w:spacing w:line="500" w:lineRule="exact"/>
        <w:ind w:leftChars="229" w:left="504"/>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分级密码管理</w:t>
      </w:r>
      <w:r>
        <w:rPr>
          <w:rFonts w:ascii="宋体" w:eastAsia="宋体" w:hAnsi="宋体" w:cs="宋体" w:hint="eastAsia"/>
          <w:sz w:val="21"/>
          <w:szCs w:val="21"/>
        </w:rPr>
        <w:t>——每位操作员均有自己的工号和口令，并且根据需要给每位操作员设置相应的操作权限，使之不能越权发卡；</w:t>
      </w:r>
    </w:p>
    <w:p w:rsidR="007A11FD" w:rsidRDefault="007A11FD" w:rsidP="007A11FD">
      <w:pPr>
        <w:spacing w:line="500" w:lineRule="exact"/>
        <w:ind w:leftChars="229" w:left="504"/>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存储功能</w:t>
      </w:r>
      <w:r>
        <w:rPr>
          <w:rFonts w:ascii="宋体" w:eastAsia="宋体" w:hAnsi="宋体" w:cs="宋体" w:hint="eastAsia"/>
          <w:sz w:val="21"/>
          <w:szCs w:val="21"/>
        </w:rPr>
        <w:t>——管理软件存储所有发卡记录和持卡人信息等；</w:t>
      </w:r>
    </w:p>
    <w:p w:rsidR="007A11FD" w:rsidRDefault="007A11FD" w:rsidP="007A11FD">
      <w:pPr>
        <w:spacing w:line="500" w:lineRule="exact"/>
        <w:ind w:leftChars="229" w:left="504"/>
        <w:rPr>
          <w:rFonts w:ascii="宋体" w:eastAsia="宋体" w:hAnsi="宋体" w:cs="宋体"/>
          <w:bCs/>
          <w:kern w:val="2"/>
          <w:sz w:val="21"/>
          <w:szCs w:val="21"/>
        </w:rPr>
      </w:pPr>
      <w:r>
        <w:rPr>
          <w:rFonts w:ascii="宋体" w:eastAsia="宋体" w:hAnsi="宋体" w:cs="宋体" w:hint="eastAsia"/>
          <w:sz w:val="21"/>
          <w:szCs w:val="21"/>
        </w:rPr>
        <w:t>◎</w:t>
      </w:r>
      <w:r>
        <w:rPr>
          <w:rFonts w:ascii="宋体" w:eastAsia="宋体" w:hAnsi="宋体" w:cs="宋体" w:hint="eastAsia"/>
          <w:sz w:val="21"/>
          <w:szCs w:val="21"/>
          <w:u w:val="wave"/>
        </w:rPr>
        <w:t>查询报表功能</w:t>
      </w:r>
      <w:r>
        <w:rPr>
          <w:rFonts w:ascii="宋体" w:eastAsia="宋体" w:hAnsi="宋体" w:cs="宋体" w:hint="eastAsia"/>
          <w:sz w:val="21"/>
          <w:szCs w:val="21"/>
        </w:rPr>
        <w:t>——可以查阅发卡记录、持卡人信息和开锁纪录等信息，并能通过打印机打印出来；</w:t>
      </w:r>
    </w:p>
    <w:p w:rsidR="007A11FD" w:rsidRDefault="007A11FD" w:rsidP="007A11FD">
      <w:pPr>
        <w:spacing w:line="500" w:lineRule="exact"/>
        <w:ind w:leftChars="229" w:left="504"/>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u w:val="wave"/>
        </w:rPr>
        <w:t>硬件设备管理</w:t>
      </w:r>
      <w:r>
        <w:rPr>
          <w:rFonts w:ascii="宋体" w:eastAsia="宋体" w:hAnsi="宋体" w:cs="宋体" w:hint="eastAsia"/>
          <w:sz w:val="21"/>
          <w:szCs w:val="21"/>
        </w:rPr>
        <w:t>——设置串行口等。</w:t>
      </w:r>
    </w:p>
    <w:p w:rsidR="007A11FD" w:rsidRDefault="007A11FD" w:rsidP="007A11FD">
      <w:pPr>
        <w:spacing w:line="500" w:lineRule="exact"/>
        <w:ind w:leftChars="229" w:left="504"/>
        <w:rPr>
          <w:rFonts w:ascii="宋体" w:eastAsia="宋体" w:hAnsi="宋体" w:cs="宋体"/>
          <w:bCs/>
          <w:kern w:val="2"/>
          <w:sz w:val="21"/>
          <w:szCs w:val="21"/>
        </w:rPr>
      </w:pPr>
    </w:p>
    <w:p w:rsidR="007A11FD" w:rsidRDefault="007A11FD" w:rsidP="007A11FD">
      <w:pPr>
        <w:pStyle w:val="1"/>
        <w:rPr>
          <w:rFonts w:ascii="宋体" w:hAnsi="宋体" w:cs="宋体"/>
          <w:kern w:val="2"/>
          <w:sz w:val="21"/>
          <w:szCs w:val="21"/>
        </w:rPr>
      </w:pPr>
      <w:bookmarkStart w:id="4" w:name="_Toc343692057"/>
      <w:r>
        <w:rPr>
          <w:rFonts w:ascii="宋体" w:hAnsi="宋体" w:cs="宋体" w:hint="eastAsia"/>
          <w:sz w:val="21"/>
          <w:szCs w:val="21"/>
        </w:rPr>
        <w:lastRenderedPageBreak/>
        <w:t>感应卡片简介</w:t>
      </w:r>
      <w:bookmarkEnd w:id="4"/>
    </w:p>
    <w:p w:rsidR="007A11FD" w:rsidRDefault="007A11FD" w:rsidP="007A11FD">
      <w:pPr>
        <w:spacing w:line="500" w:lineRule="exact"/>
        <w:ind w:firstLine="480"/>
        <w:rPr>
          <w:rFonts w:ascii="宋体" w:eastAsia="宋体" w:hAnsi="宋体" w:cs="宋体"/>
          <w:bCs/>
          <w:kern w:val="2"/>
          <w:sz w:val="21"/>
          <w:szCs w:val="21"/>
        </w:rPr>
      </w:pPr>
      <w:r>
        <w:rPr>
          <w:rFonts w:ascii="宋体" w:eastAsia="宋体" w:hAnsi="宋体" w:cs="宋体" w:hint="eastAsia"/>
          <w:sz w:val="21"/>
          <w:szCs w:val="21"/>
        </w:rPr>
        <w:t>Mifare1感应卡的性能特点：</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◎采用飞利浦公司的Mifare500感应模块；</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rPr>
        <w:t>卡体无源</w:t>
      </w:r>
      <w:proofErr w:type="gramEnd"/>
      <w:r>
        <w:rPr>
          <w:rFonts w:ascii="宋体" w:eastAsia="宋体" w:hAnsi="宋体" w:cs="宋体" w:hint="eastAsia"/>
          <w:sz w:val="21"/>
          <w:szCs w:val="21"/>
        </w:rPr>
        <w:t>，可读可写并可加密；</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◎工作频率：13.56MHZ；</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◎内存：4K bit（16个可加密独立扇区）；</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◎快捷的处理速度（106Lbaud,典型票据处理时间＜100ms）；</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◎高保密性（双向授权加密及重复使用干扰的消除）；</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w:t>
      </w:r>
      <w:proofErr w:type="gramStart"/>
      <w:r>
        <w:rPr>
          <w:rFonts w:ascii="宋体" w:eastAsia="宋体" w:hAnsi="宋体" w:cs="宋体" w:hint="eastAsia"/>
          <w:sz w:val="21"/>
          <w:szCs w:val="21"/>
        </w:rPr>
        <w:t>防冲突</w:t>
      </w:r>
      <w:proofErr w:type="gramEnd"/>
      <w:r>
        <w:rPr>
          <w:rFonts w:ascii="宋体" w:eastAsia="宋体" w:hAnsi="宋体" w:cs="宋体" w:hint="eastAsia"/>
          <w:sz w:val="21"/>
          <w:szCs w:val="21"/>
        </w:rPr>
        <w:t>机制（可对多卡同时进行处理）；</w:t>
      </w:r>
    </w:p>
    <w:p w:rsidR="007A11FD" w:rsidRDefault="007A11FD" w:rsidP="007A11FD">
      <w:pPr>
        <w:spacing w:line="500" w:lineRule="exact"/>
        <w:ind w:firstLine="480"/>
        <w:rPr>
          <w:rFonts w:ascii="宋体" w:eastAsia="宋体" w:hAnsi="宋体" w:cs="宋体"/>
          <w:kern w:val="2"/>
          <w:sz w:val="21"/>
          <w:szCs w:val="21"/>
        </w:rPr>
      </w:pPr>
      <w:r>
        <w:rPr>
          <w:rFonts w:ascii="宋体" w:eastAsia="宋体" w:hAnsi="宋体" w:cs="宋体" w:hint="eastAsia"/>
          <w:sz w:val="21"/>
          <w:szCs w:val="21"/>
        </w:rPr>
        <w:t>◎写和验证的典型工作时间＜50ms。</w:t>
      </w:r>
    </w:p>
    <w:p w:rsidR="007A11FD" w:rsidRDefault="007A11FD" w:rsidP="007A11FD">
      <w:pPr>
        <w:spacing w:line="500" w:lineRule="exact"/>
        <w:ind w:firstLine="480"/>
        <w:rPr>
          <w:rFonts w:ascii="宋体" w:eastAsia="宋体" w:hAnsi="宋体" w:cs="宋体"/>
          <w:kern w:val="2"/>
          <w:sz w:val="21"/>
          <w:szCs w:val="21"/>
        </w:rPr>
      </w:pPr>
    </w:p>
    <w:p w:rsidR="007A11FD" w:rsidRDefault="007A11FD" w:rsidP="007A11FD">
      <w:pPr>
        <w:spacing w:after="120" w:line="500" w:lineRule="exact"/>
        <w:ind w:firstLineChars="225" w:firstLine="473"/>
        <w:rPr>
          <w:rFonts w:ascii="宋体" w:eastAsia="宋体" w:hAnsi="宋体" w:cs="宋体"/>
          <w:bCs/>
          <w:kern w:val="2"/>
          <w:sz w:val="21"/>
          <w:szCs w:val="21"/>
        </w:rPr>
      </w:pPr>
    </w:p>
    <w:p w:rsidR="007A11FD" w:rsidRDefault="007A11FD" w:rsidP="007A11FD">
      <w:pPr>
        <w:pStyle w:val="1"/>
        <w:rPr>
          <w:rFonts w:ascii="宋体" w:hAnsi="宋体" w:cs="宋体"/>
          <w:kern w:val="2"/>
          <w:sz w:val="21"/>
          <w:szCs w:val="21"/>
        </w:rPr>
      </w:pPr>
      <w:bookmarkStart w:id="5" w:name="_Toc343692058"/>
      <w:r>
        <w:rPr>
          <w:rFonts w:ascii="宋体" w:hAnsi="宋体" w:cs="宋体" w:hint="eastAsia"/>
          <w:sz w:val="21"/>
          <w:szCs w:val="21"/>
        </w:rPr>
        <w:t>感应卡门锁技术参数</w:t>
      </w:r>
      <w:bookmarkEnd w:id="5"/>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◎感应距离：≥20mm</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◎电源：四节5号碱性电池，DC6V，期限壹年，欠压报警点为4.4V</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◎主体材料：钢，黄铜</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◎耐久性能：＞10万次</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◎使用寿命：＞10年</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◎适用门厚：34~55mm，推荐门厚：42~45mm；</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lastRenderedPageBreak/>
        <w:t>◎重量：3.7kg</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◎环境要求：温度-40</w:t>
      </w:r>
      <w:r>
        <w:rPr>
          <w:rFonts w:ascii="宋体" w:eastAsia="宋体" w:hAnsi="宋体" w:cs="宋体" w:hint="eastAsia"/>
          <w:sz w:val="21"/>
          <w:szCs w:val="21"/>
          <w:vertAlign w:val="superscript"/>
        </w:rPr>
        <w:t>0</w:t>
      </w:r>
      <w:r>
        <w:rPr>
          <w:rFonts w:ascii="宋体" w:eastAsia="宋体" w:hAnsi="宋体" w:cs="宋体" w:hint="eastAsia"/>
          <w:sz w:val="21"/>
          <w:szCs w:val="21"/>
        </w:rPr>
        <w:t>C~45</w:t>
      </w:r>
      <w:r>
        <w:rPr>
          <w:rFonts w:ascii="宋体" w:eastAsia="宋体" w:hAnsi="宋体" w:cs="宋体" w:hint="eastAsia"/>
          <w:sz w:val="21"/>
          <w:szCs w:val="21"/>
          <w:vertAlign w:val="superscript"/>
        </w:rPr>
        <w:t>0</w:t>
      </w:r>
      <w:r>
        <w:rPr>
          <w:rFonts w:ascii="宋体" w:eastAsia="宋体" w:hAnsi="宋体" w:cs="宋体" w:hint="eastAsia"/>
          <w:sz w:val="21"/>
          <w:szCs w:val="21"/>
        </w:rPr>
        <w:t>C，湿度≤95%</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◎平均故障率：正常使用＜1/50000次</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◎有效开锁时间：4秒</w:t>
      </w:r>
    </w:p>
    <w:p w:rsidR="007A11FD" w:rsidRDefault="007A11FD" w:rsidP="007A11FD">
      <w:pPr>
        <w:spacing w:line="500" w:lineRule="exact"/>
        <w:ind w:firstLineChars="225" w:firstLine="473"/>
        <w:rPr>
          <w:rFonts w:ascii="宋体" w:eastAsia="宋体" w:hAnsi="宋体" w:cs="宋体"/>
          <w:bCs/>
          <w:kern w:val="2"/>
          <w:sz w:val="21"/>
          <w:szCs w:val="21"/>
        </w:rPr>
      </w:pPr>
      <w:r>
        <w:rPr>
          <w:rFonts w:ascii="宋体" w:eastAsia="宋体" w:hAnsi="宋体" w:cs="宋体" w:hint="eastAsia"/>
          <w:sz w:val="21"/>
          <w:szCs w:val="21"/>
        </w:rPr>
        <w:t>◎静态电流：＜30µA</w:t>
      </w:r>
    </w:p>
    <w:p w:rsidR="007A11FD" w:rsidRDefault="007A11FD" w:rsidP="007A11FD">
      <w:pPr>
        <w:spacing w:line="300" w:lineRule="exact"/>
        <w:rPr>
          <w:b/>
          <w:bCs/>
          <w:sz w:val="28"/>
          <w:szCs w:val="28"/>
        </w:rPr>
      </w:pPr>
    </w:p>
    <w:p w:rsidR="007A11FD" w:rsidRDefault="007A11FD" w:rsidP="00D31D50">
      <w:pPr>
        <w:spacing w:line="220" w:lineRule="atLeast"/>
      </w:pPr>
    </w:p>
    <w:sectPr w:rsidR="007A11FD"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130" w:rsidRDefault="00CF3130" w:rsidP="007A11FD">
      <w:pPr>
        <w:spacing w:after="0"/>
      </w:pPr>
      <w:r>
        <w:separator/>
      </w:r>
    </w:p>
  </w:endnote>
  <w:endnote w:type="continuationSeparator" w:id="0">
    <w:p w:rsidR="00CF3130" w:rsidRDefault="00CF3130" w:rsidP="007A1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130" w:rsidRDefault="00CF3130" w:rsidP="007A11FD">
      <w:pPr>
        <w:spacing w:after="0"/>
      </w:pPr>
      <w:r>
        <w:separator/>
      </w:r>
    </w:p>
  </w:footnote>
  <w:footnote w:type="continuationSeparator" w:id="0">
    <w:p w:rsidR="00CF3130" w:rsidRDefault="00CF3130" w:rsidP="007A11F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92A542"/>
    <w:multiLevelType w:val="singleLevel"/>
    <w:tmpl w:val="E692A54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131BCA"/>
    <w:rsid w:val="00323B43"/>
    <w:rsid w:val="003D37D8"/>
    <w:rsid w:val="00426133"/>
    <w:rsid w:val="004358AB"/>
    <w:rsid w:val="007A11FD"/>
    <w:rsid w:val="008B7726"/>
    <w:rsid w:val="009714EF"/>
    <w:rsid w:val="00AF1BFC"/>
    <w:rsid w:val="00B50DC8"/>
    <w:rsid w:val="00CF3130"/>
    <w:rsid w:val="00D31D50"/>
    <w:rsid w:val="00DE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qFormat/>
    <w:rsid w:val="007A11FD"/>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1F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A11FD"/>
    <w:rPr>
      <w:rFonts w:ascii="Tahoma" w:hAnsi="Tahoma"/>
      <w:sz w:val="18"/>
      <w:szCs w:val="18"/>
    </w:rPr>
  </w:style>
  <w:style w:type="paragraph" w:styleId="a4">
    <w:name w:val="footer"/>
    <w:basedOn w:val="a"/>
    <w:link w:val="Char0"/>
    <w:uiPriority w:val="99"/>
    <w:unhideWhenUsed/>
    <w:rsid w:val="007A11FD"/>
    <w:pPr>
      <w:tabs>
        <w:tab w:val="center" w:pos="4153"/>
        <w:tab w:val="right" w:pos="8306"/>
      </w:tabs>
    </w:pPr>
    <w:rPr>
      <w:sz w:val="18"/>
      <w:szCs w:val="18"/>
    </w:rPr>
  </w:style>
  <w:style w:type="character" w:customStyle="1" w:styleId="Char0">
    <w:name w:val="页脚 Char"/>
    <w:basedOn w:val="a0"/>
    <w:link w:val="a4"/>
    <w:uiPriority w:val="99"/>
    <w:rsid w:val="007A11FD"/>
    <w:rPr>
      <w:rFonts w:ascii="Tahoma" w:hAnsi="Tahoma"/>
      <w:sz w:val="18"/>
      <w:szCs w:val="18"/>
    </w:rPr>
  </w:style>
  <w:style w:type="character" w:customStyle="1" w:styleId="1Char">
    <w:name w:val="标题 1 Char"/>
    <w:basedOn w:val="a0"/>
    <w:link w:val="1"/>
    <w:rsid w:val="007A11F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cp:lastModifiedBy>
  <cp:revision>4</cp:revision>
  <dcterms:created xsi:type="dcterms:W3CDTF">2008-09-11T17:20:00Z</dcterms:created>
  <dcterms:modified xsi:type="dcterms:W3CDTF">2018-12-13T08:19:00Z</dcterms:modified>
</cp:coreProperties>
</file>